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Co2 koguja</w:t>
      </w:r>
    </w:p>
    <w:p>
      <w:pPr>
        <w:tabs>
          <w:tab w:val="left" w:pos="8662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tabs>
          <w:tab w:val="left" w:pos="8662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Minu leiutis lahendab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leliigse CO2 probleemi.Automootorid t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öö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tades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ljutavad tohutu hulga CO2. Minu leiutis lahendab probleemi nii, et kui mootorist eraldub CO2, siis seda ei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ljutata, vaid viiakse see summuti toru kaudu filtreerimiss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steemi, milles eraldatakse veeaur ja co2. Veeaur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ljub summuti torust, CO2 aga viiakse ballooni, kus see surutakse kokku ja r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õ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hu n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idik n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itab millal tuleks ballooni t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hjendada. Balloon on lihtsasti eraldatav ja tugevast materjalist, mis ei purune r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õ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hu all. Balloonide t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hjendamiseks on suured kinnised kasvuhooned, kuhu CO2 kogutakse. Kasvuhoones oletvate taimede abil muutub co2 aeglaselt hapnikuks. Hapniku rikas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õ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hk eraldatakse filtreerimiss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steemi kaudu ruumis olevast CO2st ja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ljutatakse kasvuhoonest 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mbrusse.  Selline protsess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õ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imaldab v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ä</w:t>
      </w:r>
      <w:r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  <w:t xml:space="preserve">hendada CO2 reostet meie planeedil. Skeem on all</w:t>
      </w:r>
    </w:p>
    <w:p>
      <w:pPr>
        <w:tabs>
          <w:tab w:val="left" w:pos="8662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  <w:r>
        <w:object w:dxaOrig="8640" w:dyaOrig="5330">
          <v:rect xmlns:o="urn:schemas-microsoft-com:office:office" xmlns:v="urn:schemas-microsoft-com:vml" id="rectole0000000000" style="width:432.000000pt;height:26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8662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0"/>
          <w:shd w:fill="auto" w:val="clear"/>
        </w:rPr>
      </w:pPr>
    </w:p>
    <w:p>
      <w:pPr>
        <w:tabs>
          <w:tab w:val="left" w:pos="8662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