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046BC4" w14:textId="0609D13E" w:rsidR="000F066C" w:rsidRPr="000F066C" w:rsidRDefault="000F066C" w:rsidP="000F066C">
      <w:pPr>
        <w:pStyle w:val="Alapealkiri"/>
        <w:jc w:val="center"/>
        <w:rPr>
          <w:rStyle w:val="Tugev"/>
        </w:rPr>
      </w:pPr>
      <w:r w:rsidRPr="000F066C">
        <w:rPr>
          <w:rStyle w:val="Tugev"/>
        </w:rPr>
        <w:t>Tartu Forseliuse Kool</w:t>
      </w:r>
    </w:p>
    <w:p w14:paraId="619FF7AF" w14:textId="77777777" w:rsidR="000F066C" w:rsidRPr="000F066C" w:rsidRDefault="000F066C" w:rsidP="004752DC">
      <w:pPr>
        <w:pStyle w:val="Pealkiri1"/>
        <w:jc w:val="center"/>
        <w:rPr>
          <w:sz w:val="22"/>
          <w:szCs w:val="22"/>
        </w:rPr>
      </w:pPr>
    </w:p>
    <w:p w14:paraId="07C4AA14" w14:textId="77777777" w:rsidR="000F066C" w:rsidRDefault="000F066C" w:rsidP="004752DC">
      <w:pPr>
        <w:pStyle w:val="Pealkiri1"/>
        <w:jc w:val="center"/>
        <w:rPr>
          <w:sz w:val="96"/>
          <w:szCs w:val="96"/>
        </w:rPr>
      </w:pPr>
    </w:p>
    <w:p w14:paraId="0AC97C0B" w14:textId="4B7F56E5" w:rsidR="00797313" w:rsidRPr="009C73E8" w:rsidRDefault="004752DC" w:rsidP="009C73E8">
      <w:pPr>
        <w:pStyle w:val="Pealkiri1"/>
        <w:jc w:val="center"/>
        <w:rPr>
          <w:sz w:val="96"/>
          <w:szCs w:val="96"/>
        </w:rPr>
      </w:pPr>
      <w:r w:rsidRPr="009C73E8">
        <w:rPr>
          <w:sz w:val="96"/>
          <w:szCs w:val="96"/>
        </w:rPr>
        <w:t>Mänguvahendite laenutusautomaat</w:t>
      </w:r>
    </w:p>
    <w:p w14:paraId="6F3579A9" w14:textId="71894CDD" w:rsidR="000F066C" w:rsidRPr="009C73E8" w:rsidRDefault="000F066C" w:rsidP="009C73E8">
      <w:pPr>
        <w:pStyle w:val="Pealkiri"/>
        <w:jc w:val="center"/>
        <w:rPr>
          <w:sz w:val="96"/>
          <w:szCs w:val="96"/>
        </w:rPr>
      </w:pPr>
    </w:p>
    <w:p w14:paraId="7B9779BA" w14:textId="472FD93C" w:rsidR="000F066C" w:rsidRPr="009C73E8" w:rsidRDefault="000F066C" w:rsidP="000F066C">
      <w:pPr>
        <w:jc w:val="center"/>
        <w:rPr>
          <w:rStyle w:val="Vaevumrgatavrhutus"/>
          <w:i w:val="0"/>
          <w:iCs w:val="0"/>
        </w:rPr>
      </w:pPr>
      <w:r w:rsidRPr="009C73E8">
        <w:rPr>
          <w:rStyle w:val="Vaevumrgatavrhutus"/>
          <w:i w:val="0"/>
          <w:iCs w:val="0"/>
        </w:rPr>
        <w:t>Õpilasleiutajate riikliku konkursi töö</w:t>
      </w:r>
    </w:p>
    <w:p w14:paraId="11ADA778" w14:textId="4DFE63CF" w:rsidR="000F066C" w:rsidRPr="009C73E8" w:rsidRDefault="000F066C" w:rsidP="000F066C">
      <w:pPr>
        <w:jc w:val="center"/>
        <w:rPr>
          <w:rStyle w:val="Vaevumrgatavrhutus"/>
          <w:i w:val="0"/>
          <w:iCs w:val="0"/>
        </w:rPr>
      </w:pPr>
    </w:p>
    <w:p w14:paraId="3347E566" w14:textId="683854CA" w:rsidR="000F066C" w:rsidRPr="009C73E8" w:rsidRDefault="000F066C" w:rsidP="000F066C">
      <w:pPr>
        <w:jc w:val="center"/>
        <w:rPr>
          <w:rStyle w:val="Vaevumrgatavrhutus"/>
          <w:i w:val="0"/>
          <w:iCs w:val="0"/>
        </w:rPr>
      </w:pPr>
    </w:p>
    <w:p w14:paraId="5419C84F" w14:textId="71D0A107" w:rsidR="000F066C" w:rsidRPr="009C73E8" w:rsidRDefault="000F066C" w:rsidP="000F066C">
      <w:pPr>
        <w:jc w:val="right"/>
        <w:rPr>
          <w:rStyle w:val="Vaevumrgatavrhutus"/>
          <w:i w:val="0"/>
          <w:iCs w:val="0"/>
          <w:sz w:val="32"/>
          <w:szCs w:val="32"/>
        </w:rPr>
      </w:pPr>
      <w:r w:rsidRPr="009C73E8">
        <w:rPr>
          <w:rStyle w:val="Vaevumrgatavrhutus"/>
          <w:i w:val="0"/>
          <w:iCs w:val="0"/>
          <w:sz w:val="32"/>
          <w:szCs w:val="32"/>
        </w:rPr>
        <w:t xml:space="preserve">Otto </w:t>
      </w:r>
      <w:proofErr w:type="spellStart"/>
      <w:r w:rsidRPr="009C73E8">
        <w:rPr>
          <w:rStyle w:val="Vaevumrgatavrhutus"/>
          <w:i w:val="0"/>
          <w:iCs w:val="0"/>
          <w:sz w:val="32"/>
          <w:szCs w:val="32"/>
        </w:rPr>
        <w:t>Pintson</w:t>
      </w:r>
      <w:proofErr w:type="spellEnd"/>
    </w:p>
    <w:p w14:paraId="6BBE6B9F" w14:textId="0C3F3191" w:rsidR="000F066C" w:rsidRPr="009C73E8" w:rsidRDefault="009C73E8" w:rsidP="000F066C">
      <w:pPr>
        <w:jc w:val="right"/>
        <w:rPr>
          <w:rStyle w:val="Vaevumrgatavrhutus"/>
          <w:i w:val="0"/>
          <w:iCs w:val="0"/>
          <w:sz w:val="32"/>
          <w:szCs w:val="32"/>
        </w:rPr>
      </w:pPr>
      <w:r w:rsidRPr="009C73E8">
        <w:rPr>
          <w:rStyle w:val="Vaevumrgatavrhutus"/>
          <w:i w:val="0"/>
          <w:iCs w:val="0"/>
          <w:sz w:val="32"/>
          <w:szCs w:val="32"/>
        </w:rPr>
        <w:t>5.B</w:t>
      </w:r>
    </w:p>
    <w:p w14:paraId="36E62630" w14:textId="2D902234" w:rsidR="009C73E8" w:rsidRPr="009C73E8" w:rsidRDefault="009C73E8" w:rsidP="000F066C">
      <w:pPr>
        <w:jc w:val="right"/>
        <w:rPr>
          <w:rStyle w:val="Vaevumrgatavrhutus"/>
          <w:i w:val="0"/>
          <w:iCs w:val="0"/>
          <w:sz w:val="32"/>
          <w:szCs w:val="32"/>
        </w:rPr>
      </w:pPr>
      <w:r w:rsidRPr="009C73E8">
        <w:rPr>
          <w:rStyle w:val="Vaevumrgatavrhutus"/>
          <w:i w:val="0"/>
          <w:iCs w:val="0"/>
          <w:sz w:val="32"/>
          <w:szCs w:val="32"/>
        </w:rPr>
        <w:t xml:space="preserve">Juhendaja: </w:t>
      </w:r>
      <w:proofErr w:type="spellStart"/>
      <w:r w:rsidRPr="009C73E8">
        <w:rPr>
          <w:rStyle w:val="Vaevumrgatavrhutus"/>
          <w:i w:val="0"/>
          <w:iCs w:val="0"/>
          <w:sz w:val="32"/>
          <w:szCs w:val="32"/>
        </w:rPr>
        <w:t>Mari-Liis</w:t>
      </w:r>
      <w:proofErr w:type="spellEnd"/>
      <w:r w:rsidRPr="009C73E8">
        <w:rPr>
          <w:rStyle w:val="Vaevumrgatavrhutus"/>
          <w:i w:val="0"/>
          <w:iCs w:val="0"/>
          <w:sz w:val="32"/>
          <w:szCs w:val="32"/>
        </w:rPr>
        <w:t xml:space="preserve"> </w:t>
      </w:r>
      <w:proofErr w:type="spellStart"/>
      <w:r w:rsidRPr="009C73E8">
        <w:rPr>
          <w:rStyle w:val="Vaevumrgatavrhutus"/>
          <w:i w:val="0"/>
          <w:iCs w:val="0"/>
          <w:sz w:val="32"/>
          <w:szCs w:val="32"/>
        </w:rPr>
        <w:t>Pintson</w:t>
      </w:r>
      <w:proofErr w:type="spellEnd"/>
    </w:p>
    <w:p w14:paraId="3B56BFE2" w14:textId="48C7394F" w:rsidR="000F066C" w:rsidRDefault="000F066C" w:rsidP="000F066C">
      <w:pPr>
        <w:jc w:val="center"/>
      </w:pPr>
    </w:p>
    <w:p w14:paraId="1DEE5548" w14:textId="5B4A6CDE" w:rsidR="009C73E8" w:rsidRDefault="009C73E8" w:rsidP="000F066C">
      <w:pPr>
        <w:jc w:val="center"/>
      </w:pPr>
    </w:p>
    <w:p w14:paraId="513F65F3" w14:textId="08370B4D" w:rsidR="009C73E8" w:rsidRDefault="009C73E8" w:rsidP="000F066C">
      <w:pPr>
        <w:jc w:val="center"/>
      </w:pPr>
    </w:p>
    <w:p w14:paraId="42B92B4A" w14:textId="54BE9710" w:rsidR="009C73E8" w:rsidRDefault="009C73E8" w:rsidP="000F066C">
      <w:pPr>
        <w:jc w:val="center"/>
      </w:pPr>
    </w:p>
    <w:p w14:paraId="2EB63135" w14:textId="1E8A836A" w:rsidR="009C73E8" w:rsidRDefault="009C73E8" w:rsidP="000F066C">
      <w:pPr>
        <w:jc w:val="center"/>
      </w:pPr>
    </w:p>
    <w:p w14:paraId="42E04616" w14:textId="30ED85E5" w:rsidR="009C73E8" w:rsidRDefault="009C73E8" w:rsidP="000F066C">
      <w:pPr>
        <w:jc w:val="center"/>
      </w:pPr>
    </w:p>
    <w:p w14:paraId="55544099" w14:textId="1DF58285" w:rsidR="00D63B8B" w:rsidRDefault="00D63B8B" w:rsidP="00D63B8B"/>
    <w:p w14:paraId="0D966294" w14:textId="073FDD33" w:rsidR="00D63B8B" w:rsidRDefault="009C73E8" w:rsidP="009C73E8">
      <w:pPr>
        <w:jc w:val="center"/>
      </w:pPr>
      <w:r>
        <w:t>Tartu 2020</w:t>
      </w:r>
    </w:p>
    <w:p w14:paraId="316FA6E3" w14:textId="23622C3B" w:rsidR="004752DC" w:rsidRPr="00E81A30" w:rsidRDefault="004752DC" w:rsidP="00E81A30">
      <w:pPr>
        <w:pStyle w:val="Pealkiri1"/>
        <w:jc w:val="center"/>
        <w:rPr>
          <w:sz w:val="30"/>
          <w:szCs w:val="30"/>
        </w:rPr>
      </w:pPr>
    </w:p>
    <w:p w14:paraId="6F2CD27C" w14:textId="77777777" w:rsidR="004A7E8C" w:rsidRDefault="004A7E8C" w:rsidP="009C73E8">
      <w:pPr>
        <w:jc w:val="both"/>
        <w:rPr>
          <w:b/>
          <w:bCs/>
          <w:sz w:val="26"/>
          <w:szCs w:val="26"/>
        </w:rPr>
      </w:pPr>
    </w:p>
    <w:p w14:paraId="3078FF02" w14:textId="77777777" w:rsidR="004A7E8C" w:rsidRDefault="004A7E8C" w:rsidP="009C73E8">
      <w:pPr>
        <w:jc w:val="both"/>
        <w:rPr>
          <w:b/>
          <w:bCs/>
          <w:sz w:val="26"/>
          <w:szCs w:val="26"/>
        </w:rPr>
      </w:pPr>
    </w:p>
    <w:p w14:paraId="037AD7C3" w14:textId="77777777" w:rsidR="004A7E8C" w:rsidRDefault="004A7E8C" w:rsidP="009C73E8">
      <w:pPr>
        <w:jc w:val="both"/>
        <w:rPr>
          <w:b/>
          <w:bCs/>
          <w:sz w:val="26"/>
          <w:szCs w:val="26"/>
        </w:rPr>
      </w:pPr>
    </w:p>
    <w:p w14:paraId="06EB6737" w14:textId="77777777" w:rsidR="004A7E8C" w:rsidRDefault="004A7E8C" w:rsidP="009C73E8">
      <w:pPr>
        <w:jc w:val="both"/>
        <w:rPr>
          <w:b/>
          <w:bCs/>
          <w:sz w:val="26"/>
          <w:szCs w:val="26"/>
        </w:rPr>
      </w:pPr>
    </w:p>
    <w:p w14:paraId="08479E24" w14:textId="1AB40332" w:rsidR="004752DC" w:rsidRPr="009C73E8" w:rsidRDefault="007726F1" w:rsidP="009C73E8">
      <w:pPr>
        <w:jc w:val="both"/>
        <w:rPr>
          <w:b/>
          <w:bCs/>
          <w:sz w:val="26"/>
          <w:szCs w:val="26"/>
        </w:rPr>
      </w:pPr>
      <w:r w:rsidRPr="009C73E8">
        <w:rPr>
          <w:b/>
          <w:bCs/>
          <w:sz w:val="26"/>
          <w:szCs w:val="26"/>
        </w:rPr>
        <w:t>Minu kool, Tartu Forseliuse Kool, kuulub Liikuma Kutsuvate Koolide võrgustikku. Tänu sellele oleme vahetundides väga palju õues ja et õpilastel jaguks õues piisavalt tegevusi, on meie kasutada palju erinevaid mänguvahendeid. Soovin, et meile usaldatud mänguvahendi</w:t>
      </w:r>
      <w:r w:rsidR="00E81A30" w:rsidRPr="009C73E8">
        <w:rPr>
          <w:b/>
          <w:bCs/>
          <w:sz w:val="26"/>
          <w:szCs w:val="26"/>
        </w:rPr>
        <w:t>d</w:t>
      </w:r>
      <w:r w:rsidRPr="009C73E8">
        <w:rPr>
          <w:b/>
          <w:bCs/>
          <w:sz w:val="26"/>
          <w:szCs w:val="26"/>
        </w:rPr>
        <w:t xml:space="preserve"> oleksid võimalikult kaua kasutuskõlblikud, et neid ei varastataks ja ei kaotataks ära. Selleks, et õpilased mõistaksid, et just nemad vastutavad mänguvahendite kestlikkuse eest, leiutasin mänguvahendite laenutusautomaadi.</w:t>
      </w:r>
    </w:p>
    <w:p w14:paraId="1DB1BCF0" w14:textId="77777777" w:rsidR="007726F1" w:rsidRPr="00E81A30" w:rsidRDefault="007726F1" w:rsidP="004752DC">
      <w:pPr>
        <w:pStyle w:val="Pealkiri2"/>
        <w:jc w:val="center"/>
      </w:pPr>
    </w:p>
    <w:p w14:paraId="7B14B88C" w14:textId="262CBF40" w:rsidR="004752DC" w:rsidRPr="00E81A30" w:rsidRDefault="004752DC" w:rsidP="004752DC">
      <w:pPr>
        <w:pStyle w:val="Pealkiri2"/>
        <w:jc w:val="center"/>
        <w:rPr>
          <w:sz w:val="32"/>
          <w:szCs w:val="32"/>
        </w:rPr>
      </w:pPr>
      <w:r w:rsidRPr="00E81A30">
        <w:rPr>
          <w:sz w:val="32"/>
          <w:szCs w:val="32"/>
        </w:rPr>
        <w:t>PROBLEEM</w:t>
      </w:r>
    </w:p>
    <w:p w14:paraId="718716B8" w14:textId="42554FEE" w:rsidR="004752DC" w:rsidRPr="00E81A30" w:rsidRDefault="004752DC" w:rsidP="00E81A30">
      <w:pPr>
        <w:jc w:val="center"/>
        <w:rPr>
          <w:sz w:val="26"/>
          <w:szCs w:val="26"/>
        </w:rPr>
      </w:pPr>
      <w:r w:rsidRPr="00E81A30">
        <w:rPr>
          <w:sz w:val="26"/>
          <w:szCs w:val="26"/>
        </w:rPr>
        <w:t xml:space="preserve">Õuevahetunnis lähevad väga tihti mänguvahendid kaduma või võetakse </w:t>
      </w:r>
      <w:r w:rsidR="0001166C" w:rsidRPr="00E81A30">
        <w:rPr>
          <w:sz w:val="26"/>
          <w:szCs w:val="26"/>
        </w:rPr>
        <w:t>need</w:t>
      </w:r>
      <w:r w:rsidRPr="00E81A30">
        <w:rPr>
          <w:sz w:val="26"/>
          <w:szCs w:val="26"/>
        </w:rPr>
        <w:t xml:space="preserve"> meelega ära. Praegu pea</w:t>
      </w:r>
      <w:r w:rsidR="0001166C" w:rsidRPr="00E81A30">
        <w:rPr>
          <w:sz w:val="26"/>
          <w:szCs w:val="26"/>
        </w:rPr>
        <w:t>vad</w:t>
      </w:r>
      <w:r w:rsidRPr="00E81A30">
        <w:rPr>
          <w:sz w:val="26"/>
          <w:szCs w:val="26"/>
        </w:rPr>
        <w:t xml:space="preserve"> huvijuht ja teised kooli töötajad neid jagama ja kirja pan</w:t>
      </w:r>
      <w:r w:rsidR="0001166C" w:rsidRPr="00E81A30">
        <w:rPr>
          <w:sz w:val="26"/>
          <w:szCs w:val="26"/>
        </w:rPr>
        <w:t>e</w:t>
      </w:r>
      <w:r w:rsidRPr="00E81A30">
        <w:rPr>
          <w:sz w:val="26"/>
          <w:szCs w:val="26"/>
        </w:rPr>
        <w:t>ma</w:t>
      </w:r>
      <w:r w:rsidR="00ED5C8B" w:rsidRPr="00E81A30">
        <w:rPr>
          <w:sz w:val="26"/>
          <w:szCs w:val="26"/>
        </w:rPr>
        <w:t>,</w:t>
      </w:r>
      <w:r w:rsidRPr="00E81A30">
        <w:rPr>
          <w:sz w:val="26"/>
          <w:szCs w:val="26"/>
        </w:rPr>
        <w:t xml:space="preserve"> kes võttis</w:t>
      </w:r>
      <w:r w:rsidR="00ED5C8B" w:rsidRPr="00E81A30">
        <w:rPr>
          <w:sz w:val="26"/>
          <w:szCs w:val="26"/>
        </w:rPr>
        <w:t>,</w:t>
      </w:r>
      <w:r w:rsidRPr="00E81A30">
        <w:rPr>
          <w:sz w:val="26"/>
          <w:szCs w:val="26"/>
        </w:rPr>
        <w:t xml:space="preserve"> kes tõi tagasi jne.</w:t>
      </w:r>
      <w:r w:rsidR="0001166C" w:rsidRPr="00E81A30">
        <w:rPr>
          <w:sz w:val="26"/>
          <w:szCs w:val="26"/>
        </w:rPr>
        <w:t xml:space="preserve"> Kõige selle jaoks kulub väga palju töövõimekust ja samal ajal saaksid töötajad hoopis midagi mu</w:t>
      </w:r>
      <w:r w:rsidR="00ED5C8B" w:rsidRPr="00E81A30">
        <w:rPr>
          <w:sz w:val="26"/>
          <w:szCs w:val="26"/>
        </w:rPr>
        <w:t>u</w:t>
      </w:r>
      <w:r w:rsidR="0001166C" w:rsidRPr="00E81A30">
        <w:rPr>
          <w:sz w:val="26"/>
          <w:szCs w:val="26"/>
        </w:rPr>
        <w:t>d teha.</w:t>
      </w:r>
    </w:p>
    <w:p w14:paraId="04D2D675" w14:textId="2779FEED" w:rsidR="004752DC" w:rsidRPr="00E81A30" w:rsidRDefault="004752DC" w:rsidP="004752DC">
      <w:pPr>
        <w:pStyle w:val="Pealkiri2"/>
      </w:pPr>
    </w:p>
    <w:p w14:paraId="0E359B53" w14:textId="6053F003" w:rsidR="004752DC" w:rsidRPr="00E81A30" w:rsidRDefault="004752DC" w:rsidP="004752DC">
      <w:pPr>
        <w:pStyle w:val="Pealkiri2"/>
        <w:jc w:val="center"/>
        <w:rPr>
          <w:sz w:val="32"/>
          <w:szCs w:val="32"/>
        </w:rPr>
      </w:pPr>
      <w:r w:rsidRPr="00E81A30">
        <w:rPr>
          <w:sz w:val="32"/>
          <w:szCs w:val="32"/>
        </w:rPr>
        <w:t>LAHENDUS</w:t>
      </w:r>
    </w:p>
    <w:p w14:paraId="1BE93A4F" w14:textId="2E99EC8E" w:rsidR="004752DC" w:rsidRPr="00E81A30" w:rsidRDefault="004752DC" w:rsidP="00E81A30">
      <w:pPr>
        <w:jc w:val="center"/>
        <w:rPr>
          <w:sz w:val="26"/>
          <w:szCs w:val="26"/>
        </w:rPr>
      </w:pPr>
      <w:r w:rsidRPr="00E81A30">
        <w:rPr>
          <w:sz w:val="26"/>
          <w:szCs w:val="26"/>
        </w:rPr>
        <w:t>Lahenduseks on mänguvahendite laenutusautomaat</w:t>
      </w:r>
      <w:r w:rsidR="0001166C" w:rsidRPr="00E81A30">
        <w:rPr>
          <w:sz w:val="26"/>
          <w:szCs w:val="26"/>
        </w:rPr>
        <w:t xml:space="preserve"> (MLA)</w:t>
      </w:r>
      <w:r w:rsidRPr="00E81A30">
        <w:rPr>
          <w:sz w:val="26"/>
          <w:szCs w:val="26"/>
        </w:rPr>
        <w:t>. Se</w:t>
      </w:r>
      <w:r w:rsidR="00185F80" w:rsidRPr="00E81A30">
        <w:rPr>
          <w:sz w:val="26"/>
          <w:szCs w:val="26"/>
        </w:rPr>
        <w:t>ll</w:t>
      </w:r>
      <w:r w:rsidRPr="00E81A30">
        <w:rPr>
          <w:sz w:val="26"/>
          <w:szCs w:val="26"/>
        </w:rPr>
        <w:t>e</w:t>
      </w:r>
      <w:r w:rsidR="00185F80" w:rsidRPr="00E81A30">
        <w:rPr>
          <w:sz w:val="26"/>
          <w:szCs w:val="26"/>
        </w:rPr>
        <w:t xml:space="preserve"> tööpõhimõte</w:t>
      </w:r>
      <w:r w:rsidRPr="00E81A30">
        <w:rPr>
          <w:sz w:val="26"/>
          <w:szCs w:val="26"/>
        </w:rPr>
        <w:t xml:space="preserve"> sarnaneb</w:t>
      </w:r>
      <w:r w:rsidR="00185F80" w:rsidRPr="00E81A30">
        <w:rPr>
          <w:sz w:val="26"/>
          <w:szCs w:val="26"/>
        </w:rPr>
        <w:t xml:space="preserve"> osalt</w:t>
      </w:r>
      <w:r w:rsidRPr="00E81A30">
        <w:rPr>
          <w:sz w:val="26"/>
          <w:szCs w:val="26"/>
        </w:rPr>
        <w:t xml:space="preserve"> snäkiautomaadile</w:t>
      </w:r>
      <w:r w:rsidR="00185F80" w:rsidRPr="00E81A30">
        <w:rPr>
          <w:sz w:val="26"/>
          <w:szCs w:val="26"/>
        </w:rPr>
        <w:t>, osalt pak</w:t>
      </w:r>
      <w:r w:rsidR="00A53816">
        <w:rPr>
          <w:sz w:val="26"/>
          <w:szCs w:val="26"/>
        </w:rPr>
        <w:t>i</w:t>
      </w:r>
      <w:r w:rsidR="00185F80" w:rsidRPr="00E81A30">
        <w:rPr>
          <w:sz w:val="26"/>
          <w:szCs w:val="26"/>
        </w:rPr>
        <w:t>robotile</w:t>
      </w:r>
      <w:r w:rsidRPr="00E81A30">
        <w:rPr>
          <w:sz w:val="26"/>
          <w:szCs w:val="26"/>
        </w:rPr>
        <w:t>, kuid snäkkide</w:t>
      </w:r>
      <w:r w:rsidR="00185F80" w:rsidRPr="00E81A30">
        <w:rPr>
          <w:sz w:val="26"/>
          <w:szCs w:val="26"/>
        </w:rPr>
        <w:t xml:space="preserve"> ja pakkide</w:t>
      </w:r>
      <w:r w:rsidRPr="00E81A30">
        <w:rPr>
          <w:sz w:val="26"/>
          <w:szCs w:val="26"/>
        </w:rPr>
        <w:t xml:space="preserve"> asemel on automaadis mänguvahendid. Laenutus käib õpilaspileti alusel ning siis on alati teada</w:t>
      </w:r>
      <w:r w:rsidR="00E2647C" w:rsidRPr="00E81A30">
        <w:rPr>
          <w:sz w:val="26"/>
          <w:szCs w:val="26"/>
        </w:rPr>
        <w:t>,</w:t>
      </w:r>
      <w:r w:rsidRPr="00E81A30">
        <w:rPr>
          <w:sz w:val="26"/>
          <w:szCs w:val="26"/>
        </w:rPr>
        <w:t xml:space="preserve"> kes mida võttis ja k</w:t>
      </w:r>
      <w:r w:rsidR="00185F80" w:rsidRPr="00E81A30">
        <w:rPr>
          <w:sz w:val="26"/>
          <w:szCs w:val="26"/>
        </w:rPr>
        <w:t>a</w:t>
      </w:r>
      <w:r w:rsidRPr="00E81A30">
        <w:rPr>
          <w:sz w:val="26"/>
          <w:szCs w:val="26"/>
        </w:rPr>
        <w:t>s</w:t>
      </w:r>
      <w:r w:rsidR="00185F80" w:rsidRPr="00E81A30">
        <w:rPr>
          <w:sz w:val="26"/>
          <w:szCs w:val="26"/>
        </w:rPr>
        <w:t xml:space="preserve"> laenutaja vahendi ka </w:t>
      </w:r>
      <w:r w:rsidRPr="00E81A30">
        <w:rPr>
          <w:sz w:val="26"/>
          <w:szCs w:val="26"/>
        </w:rPr>
        <w:t>tagasi</w:t>
      </w:r>
      <w:r w:rsidR="00185F80" w:rsidRPr="00E81A30">
        <w:rPr>
          <w:sz w:val="26"/>
          <w:szCs w:val="26"/>
        </w:rPr>
        <w:t xml:space="preserve"> tõi</w:t>
      </w:r>
      <w:r w:rsidRPr="00E81A30">
        <w:rPr>
          <w:sz w:val="26"/>
          <w:szCs w:val="26"/>
        </w:rPr>
        <w:t>.</w:t>
      </w:r>
      <w:r w:rsidR="00B361F2" w:rsidRPr="00E81A30">
        <w:rPr>
          <w:sz w:val="26"/>
          <w:szCs w:val="26"/>
        </w:rPr>
        <w:t xml:space="preserve"> Samuti saab automaat aru, kui vahend on lõhutud või kui ei tagastata kõiki vahendi osi.</w:t>
      </w:r>
    </w:p>
    <w:p w14:paraId="3FF9438F" w14:textId="77777777" w:rsidR="00E81A30" w:rsidRPr="00E81A30" w:rsidRDefault="00E81A30" w:rsidP="00E81A30">
      <w:pPr>
        <w:rPr>
          <w:sz w:val="26"/>
          <w:szCs w:val="26"/>
        </w:rPr>
      </w:pPr>
    </w:p>
    <w:p w14:paraId="4A1F0B06" w14:textId="5DA054F9" w:rsidR="00E81A30" w:rsidRPr="004A7E8C" w:rsidRDefault="00E81A30" w:rsidP="00E81A30">
      <w:pPr>
        <w:pStyle w:val="Pealkiri2"/>
        <w:jc w:val="center"/>
        <w:rPr>
          <w:sz w:val="32"/>
          <w:szCs w:val="32"/>
        </w:rPr>
      </w:pPr>
      <w:r w:rsidRPr="004A7E8C">
        <w:rPr>
          <w:sz w:val="32"/>
          <w:szCs w:val="32"/>
        </w:rPr>
        <w:t>KELLELE, MILLEKS JA KUIDAS?</w:t>
      </w:r>
    </w:p>
    <w:p w14:paraId="6AE8BFFA" w14:textId="77777777" w:rsidR="00E81A30" w:rsidRPr="00E81A30" w:rsidRDefault="00E81A30" w:rsidP="00E81A30"/>
    <w:p w14:paraId="788A4CA8" w14:textId="58A196B2" w:rsidR="00ED5C8B" w:rsidRPr="00E81A30" w:rsidRDefault="00ED5C8B" w:rsidP="00E81A30">
      <w:pPr>
        <w:rPr>
          <w:sz w:val="26"/>
          <w:szCs w:val="26"/>
        </w:rPr>
      </w:pPr>
      <w:r w:rsidRPr="00E81A30">
        <w:rPr>
          <w:sz w:val="26"/>
          <w:szCs w:val="26"/>
        </w:rPr>
        <w:t>Minu leiutist hakkaksid kasutama koolid. Leiutisega hakkaks tegelema huvijuht, korrapidajaõpetaja, kooli administraator või keegi teine</w:t>
      </w:r>
      <w:r w:rsidR="00E2647C" w:rsidRPr="00E81A30">
        <w:rPr>
          <w:sz w:val="26"/>
          <w:szCs w:val="26"/>
        </w:rPr>
        <w:t>,</w:t>
      </w:r>
      <w:r w:rsidRPr="00E81A30">
        <w:rPr>
          <w:sz w:val="26"/>
          <w:szCs w:val="26"/>
        </w:rPr>
        <w:t xml:space="preserve"> kes muidu tegeleb koolielu põnevamaks muutmisega. Peamised kasutajad oleksid</w:t>
      </w:r>
      <w:r w:rsidR="00B361F2" w:rsidRPr="00E81A30">
        <w:rPr>
          <w:sz w:val="26"/>
          <w:szCs w:val="26"/>
        </w:rPr>
        <w:t xml:space="preserve"> siiski õpilased.</w:t>
      </w:r>
    </w:p>
    <w:p w14:paraId="26CB761E" w14:textId="6013D4EE" w:rsidR="00B361F2" w:rsidRPr="00E81A30" w:rsidRDefault="0001166C" w:rsidP="00E81A30">
      <w:pPr>
        <w:rPr>
          <w:sz w:val="26"/>
          <w:szCs w:val="26"/>
        </w:rPr>
      </w:pPr>
      <w:r w:rsidRPr="00E81A30">
        <w:rPr>
          <w:sz w:val="26"/>
          <w:szCs w:val="26"/>
        </w:rPr>
        <w:t>Mänguvahendite laenutamise automaat töötab nii: Kui õpilane soovib vahendit laenutada</w:t>
      </w:r>
      <w:r w:rsidR="00160DD4" w:rsidRPr="00E81A30">
        <w:rPr>
          <w:sz w:val="26"/>
          <w:szCs w:val="26"/>
        </w:rPr>
        <w:t>,</w:t>
      </w:r>
      <w:r w:rsidRPr="00E81A30">
        <w:rPr>
          <w:sz w:val="26"/>
          <w:szCs w:val="26"/>
        </w:rPr>
        <w:t xml:space="preserve"> peab ta kõigepealt ennast õpilaspiletiga identifitseeri</w:t>
      </w:r>
      <w:r w:rsidR="00684F1D" w:rsidRPr="00E81A30">
        <w:rPr>
          <w:sz w:val="26"/>
          <w:szCs w:val="26"/>
        </w:rPr>
        <w:t>m</w:t>
      </w:r>
      <w:r w:rsidRPr="00E81A30">
        <w:rPr>
          <w:sz w:val="26"/>
          <w:szCs w:val="26"/>
        </w:rPr>
        <w:t xml:space="preserve">a*. Seejärel saab </w:t>
      </w:r>
      <w:r w:rsidRPr="00E81A30">
        <w:rPr>
          <w:sz w:val="26"/>
          <w:szCs w:val="26"/>
        </w:rPr>
        <w:lastRenderedPageBreak/>
        <w:t>õpilane ekraanilt* valida</w:t>
      </w:r>
      <w:r w:rsidR="00160DD4" w:rsidRPr="00E81A30">
        <w:rPr>
          <w:sz w:val="26"/>
          <w:szCs w:val="26"/>
        </w:rPr>
        <w:t>,</w:t>
      </w:r>
      <w:r w:rsidRPr="00E81A30">
        <w:rPr>
          <w:sz w:val="26"/>
          <w:szCs w:val="26"/>
        </w:rPr>
        <w:t xml:space="preserve"> millist vahendit ta soovib laenutada. Näiteks laenutab ta Street</w:t>
      </w:r>
      <w:r w:rsidR="00B361F2" w:rsidRPr="00E81A30">
        <w:rPr>
          <w:sz w:val="26"/>
          <w:szCs w:val="26"/>
        </w:rPr>
        <w:t xml:space="preserve"> </w:t>
      </w:r>
      <w:proofErr w:type="spellStart"/>
      <w:r w:rsidRPr="00E81A30">
        <w:rPr>
          <w:sz w:val="26"/>
          <w:szCs w:val="26"/>
        </w:rPr>
        <w:t>r</w:t>
      </w:r>
      <w:r w:rsidR="00B361F2" w:rsidRPr="00E81A30">
        <w:rPr>
          <w:sz w:val="26"/>
          <w:szCs w:val="26"/>
        </w:rPr>
        <w:t>a</w:t>
      </w:r>
      <w:r w:rsidR="00B25DBF" w:rsidRPr="00E81A30">
        <w:rPr>
          <w:sz w:val="26"/>
          <w:szCs w:val="26"/>
        </w:rPr>
        <w:t>cketi</w:t>
      </w:r>
      <w:proofErr w:type="spellEnd"/>
      <w:r w:rsidR="00B25DBF" w:rsidRPr="00E81A30">
        <w:rPr>
          <w:sz w:val="26"/>
          <w:szCs w:val="26"/>
        </w:rPr>
        <w:t xml:space="preserve">. Selleks valib ta ekraani </w:t>
      </w:r>
      <w:r w:rsidR="00ED5C8B" w:rsidRPr="00E81A30">
        <w:rPr>
          <w:sz w:val="26"/>
          <w:szCs w:val="26"/>
        </w:rPr>
        <w:t>all servas</w:t>
      </w:r>
      <w:r w:rsidR="00B25DBF" w:rsidRPr="00E81A30">
        <w:rPr>
          <w:sz w:val="26"/>
          <w:szCs w:val="26"/>
        </w:rPr>
        <w:t xml:space="preserve"> asuvast menüüst Street</w:t>
      </w:r>
      <w:r w:rsidR="00B361F2" w:rsidRPr="00E81A30">
        <w:rPr>
          <w:sz w:val="26"/>
          <w:szCs w:val="26"/>
        </w:rPr>
        <w:t xml:space="preserve"> </w:t>
      </w:r>
      <w:proofErr w:type="spellStart"/>
      <w:r w:rsidR="00B25DBF" w:rsidRPr="00E81A30">
        <w:rPr>
          <w:sz w:val="26"/>
          <w:szCs w:val="26"/>
        </w:rPr>
        <w:t>racketi</w:t>
      </w:r>
      <w:proofErr w:type="spellEnd"/>
      <w:r w:rsidR="00684F1D" w:rsidRPr="00E81A30">
        <w:rPr>
          <w:sz w:val="26"/>
          <w:szCs w:val="26"/>
        </w:rPr>
        <w:t xml:space="preserve"> ikooni</w:t>
      </w:r>
      <w:r w:rsidR="00B25DBF" w:rsidRPr="00E81A30">
        <w:rPr>
          <w:sz w:val="26"/>
          <w:szCs w:val="26"/>
        </w:rPr>
        <w:t xml:space="preserve">. Seejärel peab ta kinnitama oma valiku, välja logima ja juba saadabki masin </w:t>
      </w:r>
      <w:r w:rsidR="00684F1D" w:rsidRPr="00E81A30">
        <w:rPr>
          <w:sz w:val="26"/>
          <w:szCs w:val="26"/>
        </w:rPr>
        <w:t>Streetracketi välja ja õpilane saabki mängima minna. Tagas</w:t>
      </w:r>
      <w:r w:rsidR="00B361F2" w:rsidRPr="00E81A30">
        <w:rPr>
          <w:sz w:val="26"/>
          <w:szCs w:val="26"/>
        </w:rPr>
        <w:t>tamine</w:t>
      </w:r>
      <w:r w:rsidR="00684F1D" w:rsidRPr="00E81A30">
        <w:rPr>
          <w:sz w:val="26"/>
          <w:szCs w:val="26"/>
        </w:rPr>
        <w:t xml:space="preserve"> käib aga nii: </w:t>
      </w:r>
      <w:r w:rsidR="00B361F2" w:rsidRPr="00E81A30">
        <w:rPr>
          <w:sz w:val="26"/>
          <w:szCs w:val="26"/>
        </w:rPr>
        <w:t>i</w:t>
      </w:r>
      <w:r w:rsidR="00684F1D" w:rsidRPr="00E81A30">
        <w:rPr>
          <w:sz w:val="26"/>
          <w:szCs w:val="26"/>
        </w:rPr>
        <w:t>gal</w:t>
      </w:r>
      <w:r w:rsidR="00B361F2" w:rsidRPr="00E81A30">
        <w:rPr>
          <w:sz w:val="26"/>
          <w:szCs w:val="26"/>
        </w:rPr>
        <w:t>e</w:t>
      </w:r>
      <w:r w:rsidR="00684F1D" w:rsidRPr="00E81A30">
        <w:rPr>
          <w:sz w:val="26"/>
          <w:szCs w:val="26"/>
        </w:rPr>
        <w:t xml:space="preserve"> vahendil</w:t>
      </w:r>
      <w:r w:rsidR="00B361F2" w:rsidRPr="00E81A30">
        <w:rPr>
          <w:sz w:val="26"/>
          <w:szCs w:val="26"/>
        </w:rPr>
        <w:t>e</w:t>
      </w:r>
      <w:r w:rsidR="00684F1D" w:rsidRPr="00E81A30">
        <w:rPr>
          <w:sz w:val="26"/>
          <w:szCs w:val="26"/>
        </w:rPr>
        <w:t xml:space="preserve"> on </w:t>
      </w:r>
      <w:r w:rsidR="00ED5C8B" w:rsidRPr="00E81A30">
        <w:rPr>
          <w:sz w:val="26"/>
          <w:szCs w:val="26"/>
        </w:rPr>
        <w:t>peale kleebitud</w:t>
      </w:r>
      <w:r w:rsidR="00684F1D" w:rsidRPr="00E81A30">
        <w:rPr>
          <w:sz w:val="26"/>
          <w:szCs w:val="26"/>
        </w:rPr>
        <w:t xml:space="preserve"> triipkood ja süsteemis on igal vahendil oma kaal. Seega tuleb </w:t>
      </w:r>
      <w:r w:rsidR="00ED5C8B" w:rsidRPr="00E81A30">
        <w:rPr>
          <w:sz w:val="26"/>
          <w:szCs w:val="26"/>
        </w:rPr>
        <w:t>skaneerida</w:t>
      </w:r>
      <w:r w:rsidR="00684F1D" w:rsidRPr="00E81A30">
        <w:rPr>
          <w:sz w:val="26"/>
          <w:szCs w:val="26"/>
        </w:rPr>
        <w:t xml:space="preserve"> vahendil </w:t>
      </w:r>
      <w:r w:rsidR="00684F1D" w:rsidRPr="00E81A30">
        <w:rPr>
          <w:noProof/>
          <w:sz w:val="26"/>
          <w:szCs w:val="26"/>
        </w:rPr>
        <w:t>olev</w:t>
      </w:r>
      <w:r w:rsidR="00684F1D" w:rsidRPr="00E81A30">
        <w:rPr>
          <w:sz w:val="26"/>
          <w:szCs w:val="26"/>
        </w:rPr>
        <w:t xml:space="preserve"> triipkood</w:t>
      </w:r>
      <w:r w:rsidR="00160DD4" w:rsidRPr="00E81A30">
        <w:rPr>
          <w:sz w:val="26"/>
          <w:szCs w:val="26"/>
        </w:rPr>
        <w:t>,</w:t>
      </w:r>
      <w:r w:rsidR="00684F1D" w:rsidRPr="00E81A30">
        <w:rPr>
          <w:sz w:val="26"/>
          <w:szCs w:val="26"/>
        </w:rPr>
        <w:t xml:space="preserve"> mille peale avaneb luuk</w:t>
      </w:r>
      <w:r w:rsidR="00160DD4" w:rsidRPr="00E81A30">
        <w:rPr>
          <w:sz w:val="26"/>
          <w:szCs w:val="26"/>
        </w:rPr>
        <w:t>,</w:t>
      </w:r>
      <w:r w:rsidR="00684F1D" w:rsidRPr="00E81A30">
        <w:rPr>
          <w:sz w:val="26"/>
          <w:szCs w:val="26"/>
        </w:rPr>
        <w:t xml:space="preserve"> kuhu sa paned vahendi sisse. Luugi sees olev kaal</w:t>
      </w:r>
      <w:r w:rsidR="009A56F0" w:rsidRPr="00E81A30">
        <w:rPr>
          <w:sz w:val="26"/>
          <w:szCs w:val="26"/>
        </w:rPr>
        <w:t>*</w:t>
      </w:r>
      <w:r w:rsidR="00684F1D" w:rsidRPr="00E81A30">
        <w:rPr>
          <w:sz w:val="26"/>
          <w:szCs w:val="26"/>
        </w:rPr>
        <w:t xml:space="preserve"> kontrollib</w:t>
      </w:r>
      <w:r w:rsidR="00160DD4" w:rsidRPr="00E81A30">
        <w:rPr>
          <w:sz w:val="26"/>
          <w:szCs w:val="26"/>
        </w:rPr>
        <w:t>,</w:t>
      </w:r>
      <w:r w:rsidR="00684F1D" w:rsidRPr="00E81A30">
        <w:rPr>
          <w:sz w:val="26"/>
          <w:szCs w:val="26"/>
        </w:rPr>
        <w:t xml:space="preserve"> kas konkreetse</w:t>
      </w:r>
      <w:r w:rsidR="0054692A" w:rsidRPr="00E81A30">
        <w:rPr>
          <w:sz w:val="26"/>
          <w:szCs w:val="26"/>
        </w:rPr>
        <w:t xml:space="preserve"> vahendi kaal on sama nagu </w:t>
      </w:r>
      <w:r w:rsidR="00B361F2" w:rsidRPr="00E81A30">
        <w:rPr>
          <w:sz w:val="26"/>
          <w:szCs w:val="26"/>
        </w:rPr>
        <w:t>tervel ja täiskomplektsel vahendil</w:t>
      </w:r>
      <w:r w:rsidR="0054692A" w:rsidRPr="00E81A30">
        <w:rPr>
          <w:sz w:val="26"/>
          <w:szCs w:val="26"/>
        </w:rPr>
        <w:t xml:space="preserve">. </w:t>
      </w:r>
      <w:r w:rsidR="00160DD4" w:rsidRPr="00E81A30">
        <w:rPr>
          <w:sz w:val="26"/>
          <w:szCs w:val="26"/>
        </w:rPr>
        <w:t>Kaal töötab samal põhimõttel nagu poodides iseteenin</w:t>
      </w:r>
      <w:r w:rsidR="00B361F2" w:rsidRPr="00E81A30">
        <w:rPr>
          <w:sz w:val="26"/>
          <w:szCs w:val="26"/>
        </w:rPr>
        <w:t>d</w:t>
      </w:r>
      <w:r w:rsidR="00160DD4" w:rsidRPr="00E81A30">
        <w:rPr>
          <w:sz w:val="26"/>
          <w:szCs w:val="26"/>
        </w:rPr>
        <w:t>uskassade kaal</w:t>
      </w:r>
      <w:r w:rsidR="0071601C">
        <w:rPr>
          <w:sz w:val="26"/>
          <w:szCs w:val="26"/>
        </w:rPr>
        <w:t>,</w:t>
      </w:r>
      <w:r w:rsidR="00160DD4" w:rsidRPr="00E81A30">
        <w:rPr>
          <w:sz w:val="26"/>
          <w:szCs w:val="26"/>
        </w:rPr>
        <w:t xml:space="preserve"> mis tuvastab</w:t>
      </w:r>
      <w:r w:rsidR="00B361F2" w:rsidRPr="00E81A30">
        <w:rPr>
          <w:sz w:val="26"/>
          <w:szCs w:val="26"/>
        </w:rPr>
        <w:t>,</w:t>
      </w:r>
      <w:r w:rsidR="00160DD4" w:rsidRPr="00E81A30">
        <w:rPr>
          <w:sz w:val="26"/>
          <w:szCs w:val="26"/>
        </w:rPr>
        <w:t xml:space="preserve"> kas toote kaal on õige. </w:t>
      </w:r>
      <w:r w:rsidR="0054692A" w:rsidRPr="00E81A30">
        <w:rPr>
          <w:sz w:val="26"/>
          <w:szCs w:val="26"/>
        </w:rPr>
        <w:t xml:space="preserve">See on vajalik selleks, et näiteks </w:t>
      </w:r>
      <w:r w:rsidR="00160DD4" w:rsidRPr="00E81A30">
        <w:rPr>
          <w:sz w:val="26"/>
          <w:szCs w:val="26"/>
        </w:rPr>
        <w:t xml:space="preserve">kui </w:t>
      </w:r>
      <w:r w:rsidR="0054692A" w:rsidRPr="00E81A30">
        <w:rPr>
          <w:sz w:val="26"/>
          <w:szCs w:val="26"/>
        </w:rPr>
        <w:t>keegi</w:t>
      </w:r>
      <w:r w:rsidR="00160DD4" w:rsidRPr="00E81A30">
        <w:rPr>
          <w:sz w:val="26"/>
          <w:szCs w:val="26"/>
        </w:rPr>
        <w:t xml:space="preserve"> on</w:t>
      </w:r>
      <w:r w:rsidR="0054692A" w:rsidRPr="00E81A30">
        <w:rPr>
          <w:sz w:val="26"/>
          <w:szCs w:val="26"/>
        </w:rPr>
        <w:t xml:space="preserve"> pahatahtlikult kendamal palli </w:t>
      </w:r>
      <w:r w:rsidR="00ED5C8B" w:rsidRPr="00E81A30">
        <w:rPr>
          <w:sz w:val="26"/>
          <w:szCs w:val="26"/>
        </w:rPr>
        <w:t>otsast</w:t>
      </w:r>
      <w:r w:rsidR="0054692A" w:rsidRPr="00E81A30">
        <w:rPr>
          <w:sz w:val="26"/>
          <w:szCs w:val="26"/>
        </w:rPr>
        <w:t xml:space="preserve"> võtnud, </w:t>
      </w:r>
      <w:r w:rsidR="00B361F2" w:rsidRPr="00E81A30">
        <w:rPr>
          <w:sz w:val="26"/>
          <w:szCs w:val="26"/>
        </w:rPr>
        <w:t>S</w:t>
      </w:r>
      <w:r w:rsidR="0054692A" w:rsidRPr="00E81A30">
        <w:rPr>
          <w:sz w:val="26"/>
          <w:szCs w:val="26"/>
        </w:rPr>
        <w:t>treet</w:t>
      </w:r>
      <w:r w:rsidR="00B361F2" w:rsidRPr="00E81A30">
        <w:rPr>
          <w:sz w:val="26"/>
          <w:szCs w:val="26"/>
        </w:rPr>
        <w:t xml:space="preserve"> </w:t>
      </w:r>
      <w:proofErr w:type="spellStart"/>
      <w:r w:rsidR="0054692A" w:rsidRPr="00E81A30">
        <w:rPr>
          <w:sz w:val="26"/>
          <w:szCs w:val="26"/>
        </w:rPr>
        <w:t>racketi</w:t>
      </w:r>
      <w:proofErr w:type="spellEnd"/>
      <w:r w:rsidR="0054692A" w:rsidRPr="00E81A30">
        <w:rPr>
          <w:sz w:val="26"/>
          <w:szCs w:val="26"/>
        </w:rPr>
        <w:t xml:space="preserve"> kotist palli ära varastanud või </w:t>
      </w:r>
      <w:proofErr w:type="spellStart"/>
      <w:r w:rsidR="00B361F2" w:rsidRPr="00E81A30">
        <w:rPr>
          <w:sz w:val="26"/>
          <w:szCs w:val="26"/>
        </w:rPr>
        <w:t>M</w:t>
      </w:r>
      <w:r w:rsidR="0054692A" w:rsidRPr="00E81A30">
        <w:rPr>
          <w:sz w:val="26"/>
          <w:szCs w:val="26"/>
        </w:rPr>
        <w:t>ölk</w:t>
      </w:r>
      <w:r w:rsidR="00B361F2" w:rsidRPr="00E81A30">
        <w:rPr>
          <w:sz w:val="26"/>
          <w:szCs w:val="26"/>
        </w:rPr>
        <w:t>k</w:t>
      </w:r>
      <w:r w:rsidR="0054692A" w:rsidRPr="00E81A30">
        <w:rPr>
          <w:sz w:val="26"/>
          <w:szCs w:val="26"/>
        </w:rPr>
        <w:t>y</w:t>
      </w:r>
      <w:proofErr w:type="spellEnd"/>
      <w:r w:rsidR="0054692A" w:rsidRPr="00E81A30">
        <w:rPr>
          <w:sz w:val="26"/>
          <w:szCs w:val="26"/>
        </w:rPr>
        <w:t xml:space="preserve"> karbist kurika välja jätnud</w:t>
      </w:r>
      <w:r w:rsidR="00160DD4" w:rsidRPr="00E81A30">
        <w:rPr>
          <w:sz w:val="26"/>
          <w:szCs w:val="26"/>
        </w:rPr>
        <w:t>,</w:t>
      </w:r>
      <w:r w:rsidR="0054692A" w:rsidRPr="00E81A30">
        <w:rPr>
          <w:sz w:val="26"/>
          <w:szCs w:val="26"/>
        </w:rPr>
        <w:t xml:space="preserve"> oleks sellest kohe aru saada. Kui kõik on hästi ja kaal </w:t>
      </w:r>
      <w:r w:rsidR="00ED5C8B" w:rsidRPr="00E81A30">
        <w:rPr>
          <w:sz w:val="26"/>
          <w:szCs w:val="26"/>
        </w:rPr>
        <w:t>korras</w:t>
      </w:r>
      <w:r w:rsidR="00160DD4" w:rsidRPr="00E81A30">
        <w:rPr>
          <w:sz w:val="26"/>
          <w:szCs w:val="26"/>
        </w:rPr>
        <w:t>,</w:t>
      </w:r>
      <w:r w:rsidR="009A56F0" w:rsidRPr="00E81A30">
        <w:rPr>
          <w:sz w:val="26"/>
          <w:szCs w:val="26"/>
        </w:rPr>
        <w:t xml:space="preserve"> läheb vahend automaati tagasi ja vahend kantakse õpilase arvelt maha</w:t>
      </w:r>
      <w:r w:rsidR="00160DD4" w:rsidRPr="00E81A30">
        <w:rPr>
          <w:sz w:val="26"/>
          <w:szCs w:val="26"/>
        </w:rPr>
        <w:t>.</w:t>
      </w:r>
      <w:r w:rsidR="009A56F0" w:rsidRPr="00E81A30">
        <w:rPr>
          <w:sz w:val="26"/>
          <w:szCs w:val="26"/>
        </w:rPr>
        <w:t xml:space="preserve"> </w:t>
      </w:r>
      <w:r w:rsidR="00160DD4" w:rsidRPr="00E81A30">
        <w:rPr>
          <w:sz w:val="26"/>
          <w:szCs w:val="26"/>
        </w:rPr>
        <w:t>K</w:t>
      </w:r>
      <w:r w:rsidR="009A56F0" w:rsidRPr="00E81A30">
        <w:rPr>
          <w:sz w:val="26"/>
          <w:szCs w:val="26"/>
        </w:rPr>
        <w:t>ui aga kaal ei klapi</w:t>
      </w:r>
      <w:r w:rsidR="00160DD4" w:rsidRPr="00E81A30">
        <w:rPr>
          <w:sz w:val="26"/>
          <w:szCs w:val="26"/>
        </w:rPr>
        <w:t>,</w:t>
      </w:r>
      <w:r w:rsidR="009A56F0" w:rsidRPr="00E81A30">
        <w:rPr>
          <w:sz w:val="26"/>
          <w:szCs w:val="26"/>
        </w:rPr>
        <w:t xml:space="preserve"> teavitatakse sellest korrapidaja õpetajat.</w:t>
      </w:r>
    </w:p>
    <w:p w14:paraId="084DD978" w14:textId="1BD2F9A5" w:rsidR="00160DD4" w:rsidRDefault="009A56F0" w:rsidP="00E81A30">
      <w:pPr>
        <w:rPr>
          <w:sz w:val="26"/>
          <w:szCs w:val="26"/>
        </w:rPr>
      </w:pPr>
      <w:r w:rsidRPr="00E81A30">
        <w:rPr>
          <w:sz w:val="26"/>
          <w:szCs w:val="26"/>
        </w:rPr>
        <w:t>Siit tulebki välja masina järgmine omadus</w:t>
      </w:r>
      <w:r w:rsidR="00160DD4" w:rsidRPr="00E81A30">
        <w:rPr>
          <w:sz w:val="26"/>
          <w:szCs w:val="26"/>
        </w:rPr>
        <w:t>:</w:t>
      </w:r>
      <w:r w:rsidRPr="00E81A30">
        <w:rPr>
          <w:sz w:val="26"/>
          <w:szCs w:val="26"/>
        </w:rPr>
        <w:t xml:space="preserve"> kui õpilane vajab abi</w:t>
      </w:r>
      <w:r w:rsidR="00160DD4" w:rsidRPr="00E81A30">
        <w:rPr>
          <w:sz w:val="26"/>
          <w:szCs w:val="26"/>
        </w:rPr>
        <w:t>,</w:t>
      </w:r>
      <w:r w:rsidRPr="00E81A30">
        <w:rPr>
          <w:sz w:val="26"/>
          <w:szCs w:val="26"/>
        </w:rPr>
        <w:t xml:space="preserve"> on olemas valik ,,Kutsu abi!” ja seda vajutades teavitatakse korrapidajaõpetajat, kes teatavasti igal vahetunnil patrullib</w:t>
      </w:r>
      <w:r w:rsidR="00B361F2" w:rsidRPr="00E81A30">
        <w:rPr>
          <w:sz w:val="26"/>
          <w:szCs w:val="26"/>
        </w:rPr>
        <w:t>. Õpetaja käes olev kiip hakkab</w:t>
      </w:r>
      <w:r w:rsidRPr="00E81A30">
        <w:rPr>
          <w:sz w:val="26"/>
          <w:szCs w:val="26"/>
        </w:rPr>
        <w:t xml:space="preserve"> vibreerima. Õpetaja saab tulla appi ja oma </w:t>
      </w:r>
      <w:proofErr w:type="spellStart"/>
      <w:r w:rsidRPr="00E81A30">
        <w:rPr>
          <w:sz w:val="26"/>
          <w:szCs w:val="26"/>
        </w:rPr>
        <w:t>adminkiibiga</w:t>
      </w:r>
      <w:proofErr w:type="spellEnd"/>
      <w:r w:rsidRPr="00E81A30">
        <w:rPr>
          <w:sz w:val="26"/>
          <w:szCs w:val="26"/>
        </w:rPr>
        <w:t xml:space="preserve"> kõik joonde</w:t>
      </w:r>
      <w:r w:rsidR="00DF6EAC" w:rsidRPr="00E81A30">
        <w:rPr>
          <w:sz w:val="26"/>
          <w:szCs w:val="26"/>
        </w:rPr>
        <w:t xml:space="preserve"> </w:t>
      </w:r>
      <w:r w:rsidRPr="00E81A30">
        <w:rPr>
          <w:sz w:val="26"/>
          <w:szCs w:val="26"/>
        </w:rPr>
        <w:t>ajada. Sama on ka siis</w:t>
      </w:r>
      <w:r w:rsidR="00160DD4" w:rsidRPr="00E81A30">
        <w:rPr>
          <w:sz w:val="26"/>
          <w:szCs w:val="26"/>
        </w:rPr>
        <w:t>,</w:t>
      </w:r>
      <w:r w:rsidRPr="00E81A30">
        <w:rPr>
          <w:sz w:val="26"/>
          <w:szCs w:val="26"/>
        </w:rPr>
        <w:t xml:space="preserve"> kui </w:t>
      </w:r>
      <w:r w:rsidR="00B361F2" w:rsidRPr="00E81A30">
        <w:rPr>
          <w:sz w:val="26"/>
          <w:szCs w:val="26"/>
        </w:rPr>
        <w:t xml:space="preserve">vahendi </w:t>
      </w:r>
      <w:r w:rsidRPr="00E81A30">
        <w:rPr>
          <w:sz w:val="26"/>
          <w:szCs w:val="26"/>
        </w:rPr>
        <w:t>kaal ei klapi või püüab keegi masinat lõhkuda</w:t>
      </w:r>
      <w:r w:rsidR="00B361F2" w:rsidRPr="00E81A30">
        <w:rPr>
          <w:sz w:val="26"/>
          <w:szCs w:val="26"/>
        </w:rPr>
        <w:t xml:space="preserve">. Lõhkumisest </w:t>
      </w:r>
      <w:r w:rsidRPr="00E81A30">
        <w:rPr>
          <w:sz w:val="26"/>
          <w:szCs w:val="26"/>
        </w:rPr>
        <w:t>saab</w:t>
      </w:r>
      <w:r w:rsidR="00B361F2" w:rsidRPr="00E81A30">
        <w:rPr>
          <w:sz w:val="26"/>
          <w:szCs w:val="26"/>
        </w:rPr>
        <w:t xml:space="preserve"> masin</w:t>
      </w:r>
      <w:r w:rsidRPr="00E81A30">
        <w:rPr>
          <w:sz w:val="26"/>
          <w:szCs w:val="26"/>
        </w:rPr>
        <w:t xml:space="preserve"> aru löögi- ja kaldeanduri abil.</w:t>
      </w:r>
    </w:p>
    <w:p w14:paraId="07BFE6D7" w14:textId="5AE26C43" w:rsidR="00FC2DD0" w:rsidRPr="00E81A30" w:rsidRDefault="00FC2DD0" w:rsidP="00E81A30">
      <w:pPr>
        <w:rPr>
          <w:sz w:val="26"/>
          <w:szCs w:val="26"/>
        </w:rPr>
      </w:pPr>
      <w:r>
        <w:rPr>
          <w:sz w:val="26"/>
          <w:szCs w:val="26"/>
        </w:rPr>
        <w:t xml:space="preserve">Automaati võib kasutada ka näiteks avalikes randades ja parkdes, kus inimesed saavad mänguvahendeid (nt: reketid, </w:t>
      </w:r>
      <w:proofErr w:type="spellStart"/>
      <w:r>
        <w:rPr>
          <w:sz w:val="26"/>
          <w:szCs w:val="26"/>
        </w:rPr>
        <w:t>rannavollepallid</w:t>
      </w:r>
      <w:proofErr w:type="spellEnd"/>
      <w:r>
        <w:rPr>
          <w:sz w:val="26"/>
          <w:szCs w:val="26"/>
        </w:rPr>
        <w:t xml:space="preserve">, </w:t>
      </w:r>
      <w:proofErr w:type="spellStart"/>
      <w:r>
        <w:rPr>
          <w:sz w:val="26"/>
          <w:szCs w:val="26"/>
        </w:rPr>
        <w:t>petank</w:t>
      </w:r>
      <w:proofErr w:type="spellEnd"/>
      <w:r>
        <w:rPr>
          <w:sz w:val="26"/>
          <w:szCs w:val="26"/>
        </w:rPr>
        <w:t xml:space="preserve">, </w:t>
      </w:r>
      <w:proofErr w:type="spellStart"/>
      <w:r>
        <w:rPr>
          <w:sz w:val="26"/>
          <w:szCs w:val="26"/>
        </w:rPr>
        <w:t>mölkky</w:t>
      </w:r>
      <w:proofErr w:type="spellEnd"/>
      <w:r>
        <w:rPr>
          <w:sz w:val="26"/>
          <w:szCs w:val="26"/>
        </w:rPr>
        <w:t xml:space="preserve">) laenutada tasu eest. Nii teeniks automaat ka ennast tagasi. </w:t>
      </w:r>
    </w:p>
    <w:p w14:paraId="2E052A1B" w14:textId="3571AB6C" w:rsidR="0037266F" w:rsidRDefault="00ED5C8B" w:rsidP="00E81A30">
      <w:pPr>
        <w:jc w:val="right"/>
        <w:rPr>
          <w:sz w:val="24"/>
          <w:szCs w:val="24"/>
        </w:rPr>
      </w:pPr>
      <w:r w:rsidRPr="00ED5C8B">
        <w:rPr>
          <w:sz w:val="24"/>
          <w:szCs w:val="24"/>
        </w:rPr>
        <w:t>*Kõikidest osadest</w:t>
      </w:r>
      <w:r w:rsidR="00160DD4">
        <w:rPr>
          <w:sz w:val="24"/>
          <w:szCs w:val="24"/>
        </w:rPr>
        <w:t>,</w:t>
      </w:r>
      <w:r w:rsidRPr="00ED5C8B">
        <w:rPr>
          <w:sz w:val="24"/>
          <w:szCs w:val="24"/>
        </w:rPr>
        <w:t xml:space="preserve"> anduritest ja elektroonikast räägin ma järgmises osas eraldi.</w:t>
      </w:r>
    </w:p>
    <w:p w14:paraId="3DC2EEB8" w14:textId="5024CDAB" w:rsidR="001B7860" w:rsidRDefault="0037266F">
      <w:pPr>
        <w:rPr>
          <w:sz w:val="24"/>
          <w:szCs w:val="24"/>
        </w:rPr>
      </w:pPr>
      <w:r>
        <w:rPr>
          <w:sz w:val="24"/>
          <w:szCs w:val="24"/>
        </w:rPr>
        <w:br w:type="page"/>
      </w:r>
    </w:p>
    <w:tbl>
      <w:tblPr>
        <w:tblStyle w:val="Kontuurtabel"/>
        <w:tblpPr w:leftFromText="180" w:rightFromText="180" w:vertAnchor="page" w:horzAnchor="page" w:tblpX="8761" w:tblpY="1531"/>
        <w:tblW w:w="2607" w:type="dxa"/>
        <w:tblLook w:val="04A0" w:firstRow="1" w:lastRow="0" w:firstColumn="1" w:lastColumn="0" w:noHBand="0" w:noVBand="1"/>
      </w:tblPr>
      <w:tblGrid>
        <w:gridCol w:w="2607"/>
      </w:tblGrid>
      <w:tr w:rsidR="004A7E8C" w:rsidRPr="004A7E8C" w14:paraId="63994B6E" w14:textId="77777777" w:rsidTr="00584831">
        <w:trPr>
          <w:trHeight w:val="580"/>
        </w:trPr>
        <w:tc>
          <w:tcPr>
            <w:tcW w:w="2607" w:type="dxa"/>
            <w:vAlign w:val="center"/>
          </w:tcPr>
          <w:p w14:paraId="77FDEDD0" w14:textId="77777777" w:rsidR="004A7E8C" w:rsidRPr="004A7E8C" w:rsidRDefault="004A7E8C" w:rsidP="004A7E8C">
            <w:pPr>
              <w:spacing w:after="160" w:line="259" w:lineRule="auto"/>
              <w:rPr>
                <w:noProof/>
                <w:sz w:val="24"/>
                <w:szCs w:val="24"/>
              </w:rPr>
            </w:pPr>
            <w:r w:rsidRPr="004A7E8C">
              <w:rPr>
                <w:noProof/>
                <w:sz w:val="24"/>
                <w:szCs w:val="24"/>
              </w:rPr>
              <w:lastRenderedPageBreak/>
              <w:t>1. Vahendite väljastus- ja sisestuskapp</w:t>
            </w:r>
          </w:p>
        </w:tc>
      </w:tr>
      <w:tr w:rsidR="004A7E8C" w:rsidRPr="004A7E8C" w14:paraId="29A70F09" w14:textId="77777777" w:rsidTr="00584831">
        <w:trPr>
          <w:trHeight w:val="580"/>
        </w:trPr>
        <w:tc>
          <w:tcPr>
            <w:tcW w:w="2607" w:type="dxa"/>
            <w:vAlign w:val="center"/>
          </w:tcPr>
          <w:p w14:paraId="0AEFB95E" w14:textId="77777777" w:rsidR="004A7E8C" w:rsidRPr="004A7E8C" w:rsidRDefault="004A7E8C" w:rsidP="004A7E8C">
            <w:pPr>
              <w:spacing w:after="160" w:line="259" w:lineRule="auto"/>
              <w:rPr>
                <w:noProof/>
                <w:sz w:val="24"/>
                <w:szCs w:val="24"/>
              </w:rPr>
            </w:pPr>
            <w:r w:rsidRPr="004A7E8C">
              <w:rPr>
                <w:noProof/>
                <w:sz w:val="24"/>
                <w:szCs w:val="24"/>
              </w:rPr>
              <w:t>2. Kaal</w:t>
            </w:r>
          </w:p>
        </w:tc>
      </w:tr>
      <w:tr w:rsidR="004A7E8C" w:rsidRPr="004A7E8C" w14:paraId="438B2E8E" w14:textId="77777777" w:rsidTr="00584831">
        <w:trPr>
          <w:trHeight w:val="609"/>
        </w:trPr>
        <w:tc>
          <w:tcPr>
            <w:tcW w:w="2607" w:type="dxa"/>
            <w:vAlign w:val="center"/>
          </w:tcPr>
          <w:p w14:paraId="08F8957A" w14:textId="77777777" w:rsidR="004A7E8C" w:rsidRPr="004A7E8C" w:rsidRDefault="004A7E8C" w:rsidP="004A7E8C">
            <w:pPr>
              <w:spacing w:after="160" w:line="259" w:lineRule="auto"/>
              <w:rPr>
                <w:noProof/>
                <w:sz w:val="24"/>
                <w:szCs w:val="24"/>
              </w:rPr>
            </w:pPr>
            <w:r w:rsidRPr="004A7E8C">
              <w:rPr>
                <w:noProof/>
                <w:sz w:val="24"/>
                <w:szCs w:val="24"/>
              </w:rPr>
              <w:t>3. Ekraan</w:t>
            </w:r>
          </w:p>
        </w:tc>
      </w:tr>
      <w:tr w:rsidR="004A7E8C" w:rsidRPr="004A7E8C" w14:paraId="21B4CD23" w14:textId="77777777" w:rsidTr="00584831">
        <w:trPr>
          <w:trHeight w:val="580"/>
        </w:trPr>
        <w:tc>
          <w:tcPr>
            <w:tcW w:w="2607" w:type="dxa"/>
            <w:vAlign w:val="center"/>
          </w:tcPr>
          <w:p w14:paraId="4D85D121" w14:textId="77777777" w:rsidR="004A7E8C" w:rsidRPr="004A7E8C" w:rsidRDefault="004A7E8C" w:rsidP="004A7E8C">
            <w:pPr>
              <w:spacing w:after="160" w:line="259" w:lineRule="auto"/>
              <w:rPr>
                <w:noProof/>
                <w:sz w:val="24"/>
                <w:szCs w:val="24"/>
              </w:rPr>
            </w:pPr>
            <w:r w:rsidRPr="004A7E8C">
              <w:rPr>
                <w:noProof/>
                <w:sz w:val="24"/>
                <w:szCs w:val="24"/>
              </w:rPr>
              <w:t>4. Skanner</w:t>
            </w:r>
          </w:p>
        </w:tc>
      </w:tr>
      <w:tr w:rsidR="004A7E8C" w:rsidRPr="004A7E8C" w14:paraId="7FE447B1" w14:textId="77777777" w:rsidTr="00584831">
        <w:trPr>
          <w:trHeight w:val="580"/>
        </w:trPr>
        <w:tc>
          <w:tcPr>
            <w:tcW w:w="2607" w:type="dxa"/>
            <w:vAlign w:val="center"/>
          </w:tcPr>
          <w:p w14:paraId="302E6BA4" w14:textId="77777777" w:rsidR="004A7E8C" w:rsidRPr="004A7E8C" w:rsidRDefault="004A7E8C" w:rsidP="004A7E8C">
            <w:pPr>
              <w:spacing w:after="160" w:line="259" w:lineRule="auto"/>
              <w:rPr>
                <w:noProof/>
                <w:sz w:val="24"/>
                <w:szCs w:val="24"/>
              </w:rPr>
            </w:pPr>
            <w:r w:rsidRPr="004A7E8C">
              <w:rPr>
                <w:noProof/>
                <w:sz w:val="24"/>
                <w:szCs w:val="24"/>
              </w:rPr>
              <w:t>5. Kiibilugeja</w:t>
            </w:r>
          </w:p>
        </w:tc>
      </w:tr>
    </w:tbl>
    <w:p w14:paraId="4B831B7B" w14:textId="739F5EB0" w:rsidR="001B7860" w:rsidRDefault="004A7E8C" w:rsidP="0071601C">
      <w:pPr>
        <w:rPr>
          <w:noProof/>
          <w:sz w:val="24"/>
          <w:szCs w:val="24"/>
        </w:rPr>
      </w:pPr>
      <w:r w:rsidRPr="004A7E8C">
        <w:rPr>
          <w:noProof/>
          <w:sz w:val="24"/>
          <w:szCs w:val="24"/>
        </w:rPr>
        <w:t xml:space="preserve"> </w:t>
      </w:r>
      <w:r w:rsidR="00C24335">
        <w:rPr>
          <w:noProof/>
          <w:sz w:val="24"/>
          <w:szCs w:val="24"/>
        </w:rPr>
        <w:drawing>
          <wp:anchor distT="0" distB="0" distL="114300" distR="114300" simplePos="0" relativeHeight="251670528" behindDoc="1" locked="0" layoutInCell="1" allowOverlap="1" wp14:anchorId="22DAEF2C" wp14:editId="0F129E40">
            <wp:simplePos x="0" y="0"/>
            <wp:positionH relativeFrom="column">
              <wp:posOffset>0</wp:posOffset>
            </wp:positionH>
            <wp:positionV relativeFrom="paragraph">
              <wp:posOffset>0</wp:posOffset>
            </wp:positionV>
            <wp:extent cx="4549136" cy="7305675"/>
            <wp:effectExtent l="0" t="0" r="4445" b="0"/>
            <wp:wrapTight wrapText="bothSides">
              <wp:wrapPolygon edited="0">
                <wp:start x="0" y="0"/>
                <wp:lineTo x="0" y="21516"/>
                <wp:lineTo x="21531" y="21516"/>
                <wp:lineTo x="21531" y="0"/>
                <wp:lineTo x="0" y="0"/>
              </wp:wrapPolygon>
            </wp:wrapTight>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9136" cy="7305675"/>
                    </a:xfrm>
                    <a:prstGeom prst="rect">
                      <a:avLst/>
                    </a:prstGeom>
                    <a:noFill/>
                    <a:ln>
                      <a:noFill/>
                    </a:ln>
                  </pic:spPr>
                </pic:pic>
              </a:graphicData>
            </a:graphic>
          </wp:anchor>
        </w:drawing>
      </w:r>
    </w:p>
    <w:p w14:paraId="0760B81E" w14:textId="2B26420D" w:rsidR="00C24335" w:rsidRPr="001B7860" w:rsidRDefault="00C24335" w:rsidP="00C24335">
      <w:pPr>
        <w:pStyle w:val="Loendilik"/>
        <w:ind w:left="2520"/>
        <w:rPr>
          <w:noProof/>
          <w:color w:val="00B050"/>
          <w:sz w:val="28"/>
          <w:szCs w:val="28"/>
        </w:rPr>
      </w:pPr>
    </w:p>
    <w:p w14:paraId="07DD311E" w14:textId="2D174702" w:rsidR="001B7860" w:rsidRDefault="001B7860">
      <w:pPr>
        <w:rPr>
          <w:noProof/>
          <w:sz w:val="24"/>
          <w:szCs w:val="24"/>
        </w:rPr>
      </w:pPr>
    </w:p>
    <w:p w14:paraId="07BE4A9E" w14:textId="56294D26" w:rsidR="001B7860" w:rsidRDefault="001B7860">
      <w:pPr>
        <w:rPr>
          <w:noProof/>
          <w:sz w:val="24"/>
          <w:szCs w:val="24"/>
        </w:rPr>
      </w:pPr>
    </w:p>
    <w:p w14:paraId="26198CC1" w14:textId="3349D586" w:rsidR="001B7860" w:rsidRDefault="001B7860">
      <w:pPr>
        <w:rPr>
          <w:noProof/>
          <w:sz w:val="24"/>
          <w:szCs w:val="24"/>
        </w:rPr>
      </w:pPr>
    </w:p>
    <w:p w14:paraId="63E20386" w14:textId="4B94B6C7" w:rsidR="001B7860" w:rsidRDefault="001B7860">
      <w:pPr>
        <w:rPr>
          <w:noProof/>
          <w:sz w:val="24"/>
          <w:szCs w:val="24"/>
        </w:rPr>
      </w:pPr>
    </w:p>
    <w:p w14:paraId="5F784C97" w14:textId="04D3E2A1" w:rsidR="001B7860" w:rsidRDefault="001B7860">
      <w:pPr>
        <w:rPr>
          <w:noProof/>
          <w:sz w:val="24"/>
          <w:szCs w:val="24"/>
        </w:rPr>
      </w:pPr>
    </w:p>
    <w:p w14:paraId="36A4E618" w14:textId="6E8909C8" w:rsidR="001B7860" w:rsidRDefault="001B7860">
      <w:pPr>
        <w:rPr>
          <w:noProof/>
          <w:sz w:val="24"/>
          <w:szCs w:val="24"/>
        </w:rPr>
      </w:pPr>
    </w:p>
    <w:p w14:paraId="1D7F9FF4" w14:textId="77777777" w:rsidR="001B7860" w:rsidRDefault="001B7860">
      <w:pPr>
        <w:rPr>
          <w:noProof/>
          <w:sz w:val="24"/>
          <w:szCs w:val="24"/>
        </w:rPr>
      </w:pPr>
    </w:p>
    <w:p w14:paraId="537FA3B3" w14:textId="77777777" w:rsidR="001B7860" w:rsidRDefault="001B7860">
      <w:pPr>
        <w:rPr>
          <w:noProof/>
          <w:sz w:val="24"/>
          <w:szCs w:val="24"/>
        </w:rPr>
      </w:pPr>
    </w:p>
    <w:p w14:paraId="470626C8" w14:textId="77777777" w:rsidR="001B7860" w:rsidRDefault="001B7860">
      <w:pPr>
        <w:rPr>
          <w:noProof/>
          <w:sz w:val="24"/>
          <w:szCs w:val="24"/>
        </w:rPr>
      </w:pPr>
    </w:p>
    <w:p w14:paraId="61BE1A4F" w14:textId="475D1ED6" w:rsidR="001B7860" w:rsidRDefault="001B7860">
      <w:pPr>
        <w:rPr>
          <w:sz w:val="24"/>
          <w:szCs w:val="24"/>
        </w:rPr>
      </w:pPr>
    </w:p>
    <w:p w14:paraId="1EA1AC49" w14:textId="45256A80" w:rsidR="001B7860" w:rsidRDefault="001B7860">
      <w:pPr>
        <w:rPr>
          <w:sz w:val="24"/>
          <w:szCs w:val="24"/>
        </w:rPr>
      </w:pPr>
    </w:p>
    <w:p w14:paraId="32E9FFAC" w14:textId="4BD2E936" w:rsidR="001B7860" w:rsidRDefault="001B7860">
      <w:pPr>
        <w:rPr>
          <w:sz w:val="24"/>
          <w:szCs w:val="24"/>
        </w:rPr>
      </w:pPr>
    </w:p>
    <w:p w14:paraId="58C0F957" w14:textId="7BB83DEF" w:rsidR="0037266F" w:rsidRDefault="0037266F">
      <w:pPr>
        <w:rPr>
          <w:sz w:val="24"/>
          <w:szCs w:val="24"/>
        </w:rPr>
      </w:pPr>
    </w:p>
    <w:p w14:paraId="6ED32650" w14:textId="787F15E1" w:rsidR="00ED5C8B" w:rsidRDefault="0037266F" w:rsidP="0037266F">
      <w:pPr>
        <w:pStyle w:val="Pealkiri1"/>
        <w:jc w:val="center"/>
        <w:rPr>
          <w:sz w:val="72"/>
          <w:szCs w:val="72"/>
        </w:rPr>
      </w:pPr>
      <w:r w:rsidRPr="0037266F">
        <w:rPr>
          <w:sz w:val="72"/>
          <w:szCs w:val="72"/>
        </w:rPr>
        <w:lastRenderedPageBreak/>
        <w:t>Masina osad:</w:t>
      </w:r>
    </w:p>
    <w:tbl>
      <w:tblPr>
        <w:tblStyle w:val="Kontuurtabel"/>
        <w:tblW w:w="10176" w:type="dxa"/>
        <w:tblLook w:val="04A0" w:firstRow="1" w:lastRow="0" w:firstColumn="1" w:lastColumn="0" w:noHBand="0" w:noVBand="1"/>
      </w:tblPr>
      <w:tblGrid>
        <w:gridCol w:w="2785"/>
        <w:gridCol w:w="7391"/>
      </w:tblGrid>
      <w:tr w:rsidR="003A5747" w14:paraId="17BADBA2" w14:textId="77777777" w:rsidTr="004A7E8C">
        <w:trPr>
          <w:trHeight w:val="4175"/>
        </w:trPr>
        <w:tc>
          <w:tcPr>
            <w:tcW w:w="2785" w:type="dxa"/>
          </w:tcPr>
          <w:p w14:paraId="353C46B7" w14:textId="77777777" w:rsidR="0037266F" w:rsidRDefault="00337CC4" w:rsidP="004A7E8C">
            <w:pPr>
              <w:pStyle w:val="Pealkiri3"/>
              <w:outlineLvl w:val="2"/>
            </w:pPr>
            <w:r>
              <w:t>KIIBILUGEJA:</w:t>
            </w:r>
          </w:p>
          <w:p w14:paraId="120E212E" w14:textId="152E4644" w:rsidR="00337CC4" w:rsidRPr="00337CC4" w:rsidRDefault="00337CC4" w:rsidP="00337CC4">
            <w:pPr>
              <w:rPr>
                <w:sz w:val="24"/>
                <w:szCs w:val="24"/>
              </w:rPr>
            </w:pPr>
            <w:r w:rsidRPr="00337CC4">
              <w:rPr>
                <w:sz w:val="24"/>
                <w:szCs w:val="24"/>
              </w:rPr>
              <w:t>Kiibilugeja on seejaoks, et saaksid end õpilaspileti abil identifitseerida. See on sama</w:t>
            </w:r>
            <w:r w:rsidR="007726F1">
              <w:rPr>
                <w:sz w:val="24"/>
                <w:szCs w:val="24"/>
              </w:rPr>
              <w:t>,</w:t>
            </w:r>
            <w:r w:rsidRPr="00337CC4">
              <w:rPr>
                <w:sz w:val="24"/>
                <w:szCs w:val="24"/>
              </w:rPr>
              <w:t xml:space="preserve"> mis bussides </w:t>
            </w:r>
            <w:proofErr w:type="spellStart"/>
            <w:r w:rsidRPr="00337CC4">
              <w:rPr>
                <w:sz w:val="24"/>
                <w:szCs w:val="24"/>
              </w:rPr>
              <w:t>tuvastid</w:t>
            </w:r>
            <w:proofErr w:type="spellEnd"/>
            <w:r w:rsidRPr="00337CC4">
              <w:rPr>
                <w:sz w:val="24"/>
                <w:szCs w:val="24"/>
              </w:rPr>
              <w:t xml:space="preserve"> ja viipemakse </w:t>
            </w:r>
            <w:proofErr w:type="spellStart"/>
            <w:r w:rsidRPr="00337CC4">
              <w:rPr>
                <w:sz w:val="24"/>
                <w:szCs w:val="24"/>
              </w:rPr>
              <w:t>tuvastid</w:t>
            </w:r>
            <w:proofErr w:type="spellEnd"/>
            <w:r w:rsidRPr="00337CC4">
              <w:rPr>
                <w:sz w:val="24"/>
                <w:szCs w:val="24"/>
              </w:rPr>
              <w:t>. Masin kasutab RFID</w:t>
            </w:r>
            <w:r w:rsidR="003A5747">
              <w:rPr>
                <w:sz w:val="24"/>
                <w:szCs w:val="24"/>
              </w:rPr>
              <w:t xml:space="preserve">- </w:t>
            </w:r>
            <w:r w:rsidRPr="00337CC4">
              <w:rPr>
                <w:sz w:val="24"/>
                <w:szCs w:val="24"/>
              </w:rPr>
              <w:t xml:space="preserve">(raadiosagedustuvastus) </w:t>
            </w:r>
            <w:r w:rsidR="003A5747">
              <w:rPr>
                <w:sz w:val="24"/>
                <w:szCs w:val="24"/>
              </w:rPr>
              <w:t>või NFC-</w:t>
            </w:r>
            <w:r w:rsidRPr="00337CC4">
              <w:rPr>
                <w:sz w:val="24"/>
                <w:szCs w:val="24"/>
              </w:rPr>
              <w:t>tehnoloogiat. Kiibilugeja abil saab ennast ainult identifitseerida</w:t>
            </w:r>
            <w:r w:rsidR="007726F1">
              <w:rPr>
                <w:sz w:val="24"/>
                <w:szCs w:val="24"/>
              </w:rPr>
              <w:t>,</w:t>
            </w:r>
            <w:r w:rsidRPr="00337CC4">
              <w:rPr>
                <w:sz w:val="24"/>
                <w:szCs w:val="24"/>
              </w:rPr>
              <w:t xml:space="preserve"> makseid sooritada ei saa.</w:t>
            </w:r>
          </w:p>
        </w:tc>
        <w:tc>
          <w:tcPr>
            <w:tcW w:w="7391" w:type="dxa"/>
          </w:tcPr>
          <w:p w14:paraId="3AF984D1" w14:textId="77777777" w:rsidR="00A22388" w:rsidRDefault="00A22388" w:rsidP="003A5747">
            <w:pPr>
              <w:jc w:val="center"/>
              <w:rPr>
                <w:noProof/>
              </w:rPr>
            </w:pPr>
          </w:p>
          <w:p w14:paraId="0A338586" w14:textId="77777777" w:rsidR="00A22388" w:rsidRDefault="00A22388" w:rsidP="003A5747">
            <w:pPr>
              <w:jc w:val="center"/>
            </w:pPr>
          </w:p>
          <w:p w14:paraId="1AAEC0F0" w14:textId="77777777" w:rsidR="00A22388" w:rsidRDefault="00A22388" w:rsidP="003A5747">
            <w:pPr>
              <w:jc w:val="center"/>
            </w:pPr>
          </w:p>
          <w:p w14:paraId="49148670" w14:textId="39464124" w:rsidR="00A22388" w:rsidRDefault="008237BB" w:rsidP="003A5747">
            <w:pPr>
              <w:jc w:val="center"/>
            </w:pPr>
            <w:r>
              <w:rPr>
                <w:noProof/>
              </w:rPr>
              <w:drawing>
                <wp:inline distT="0" distB="0" distL="0" distR="0" wp14:anchorId="2992AAA2" wp14:editId="17F94D50">
                  <wp:extent cx="1905000" cy="1996070"/>
                  <wp:effectExtent l="0" t="0" r="0" b="4445"/>
                  <wp:docPr id="2" name="Pilt 2" descr="ACR122u NFC Reader Writer 13.56Mhz RFID Copier Duplicator + 5pcs UID Card +  5pcs UID Tag + M ifare Copy Clone Software|nfc reader writer|copier  duplicatorrfid copier duplicator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R122u NFC Reader Writer 13.56Mhz RFID Copier Duplicator + 5pcs UID Card +  5pcs UID Tag + M ifare Copy Clone Software|nfc reader writer|copier  duplicatorrfid copier duplicator - AliExpres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493" t="20757" r="19434" b="13740"/>
                          <a:stretch/>
                        </pic:blipFill>
                        <pic:spPr bwMode="auto">
                          <a:xfrm>
                            <a:off x="0" y="0"/>
                            <a:ext cx="1908735" cy="1999984"/>
                          </a:xfrm>
                          <a:prstGeom prst="rect">
                            <a:avLst/>
                          </a:prstGeom>
                          <a:noFill/>
                          <a:ln>
                            <a:noFill/>
                          </a:ln>
                          <a:extLst>
                            <a:ext uri="{53640926-AAD7-44D8-BBD7-CCE9431645EC}">
                              <a14:shadowObscured xmlns:a14="http://schemas.microsoft.com/office/drawing/2010/main"/>
                            </a:ext>
                          </a:extLst>
                        </pic:spPr>
                      </pic:pic>
                    </a:graphicData>
                  </a:graphic>
                </wp:inline>
              </w:drawing>
            </w:r>
          </w:p>
          <w:p w14:paraId="431BACA4" w14:textId="69BE87F9" w:rsidR="00A22388" w:rsidRPr="00A22388" w:rsidRDefault="00A22388" w:rsidP="007726F1">
            <w:pPr>
              <w:jc w:val="right"/>
              <w:rPr>
                <w:i/>
                <w:iCs/>
              </w:rPr>
            </w:pPr>
            <w:r>
              <w:rPr>
                <w:i/>
                <w:iCs/>
              </w:rPr>
              <w:t>Foto: aliexpress.com</w:t>
            </w:r>
          </w:p>
        </w:tc>
      </w:tr>
      <w:tr w:rsidR="003A5747" w14:paraId="5B86BD74" w14:textId="77777777" w:rsidTr="00E81A30">
        <w:trPr>
          <w:trHeight w:val="6470"/>
        </w:trPr>
        <w:tc>
          <w:tcPr>
            <w:tcW w:w="2785" w:type="dxa"/>
          </w:tcPr>
          <w:p w14:paraId="48E45E9E" w14:textId="77777777" w:rsidR="0037266F" w:rsidRDefault="003A5747" w:rsidP="004A7E8C">
            <w:pPr>
              <w:pStyle w:val="Pealkiri3"/>
              <w:outlineLvl w:val="2"/>
            </w:pPr>
            <w:r>
              <w:t>PUUTETUNDLIK EKRAAN:</w:t>
            </w:r>
          </w:p>
          <w:p w14:paraId="76889756" w14:textId="645F40DD" w:rsidR="003A5747" w:rsidRPr="007726F1" w:rsidRDefault="003A5747" w:rsidP="003A5747">
            <w:pPr>
              <w:rPr>
                <w:sz w:val="24"/>
                <w:szCs w:val="24"/>
              </w:rPr>
            </w:pPr>
            <w:r w:rsidRPr="007726F1">
              <w:rPr>
                <w:sz w:val="24"/>
                <w:szCs w:val="24"/>
              </w:rPr>
              <w:t>Puutetundlikul ekraanil saad valida</w:t>
            </w:r>
            <w:r w:rsidR="007726F1">
              <w:rPr>
                <w:sz w:val="24"/>
                <w:szCs w:val="24"/>
              </w:rPr>
              <w:t>,</w:t>
            </w:r>
            <w:r w:rsidRPr="007726F1">
              <w:rPr>
                <w:sz w:val="24"/>
                <w:szCs w:val="24"/>
              </w:rPr>
              <w:t xml:space="preserve"> millist vahendi</w:t>
            </w:r>
            <w:r w:rsidR="007726F1">
              <w:rPr>
                <w:sz w:val="24"/>
                <w:szCs w:val="24"/>
              </w:rPr>
              <w:t>t</w:t>
            </w:r>
            <w:r w:rsidRPr="007726F1">
              <w:rPr>
                <w:sz w:val="24"/>
                <w:szCs w:val="24"/>
              </w:rPr>
              <w:t xml:space="preserve"> sa laenutada soovid. Puutetundliku ekraani jaoks on masinas kasutatud </w:t>
            </w:r>
            <w:proofErr w:type="spellStart"/>
            <w:r w:rsidRPr="007726F1">
              <w:rPr>
                <w:sz w:val="24"/>
                <w:szCs w:val="24"/>
              </w:rPr>
              <w:t>Resistive</w:t>
            </w:r>
            <w:proofErr w:type="spellEnd"/>
            <w:r w:rsidRPr="007726F1">
              <w:rPr>
                <w:sz w:val="24"/>
                <w:szCs w:val="24"/>
              </w:rPr>
              <w:t xml:space="preserve"> </w:t>
            </w:r>
            <w:proofErr w:type="spellStart"/>
            <w:r w:rsidRPr="007726F1">
              <w:rPr>
                <w:sz w:val="24"/>
                <w:szCs w:val="24"/>
              </w:rPr>
              <w:t>touchscreen</w:t>
            </w:r>
            <w:proofErr w:type="spellEnd"/>
            <w:r w:rsidRPr="007726F1">
              <w:rPr>
                <w:sz w:val="24"/>
                <w:szCs w:val="24"/>
              </w:rPr>
              <w:t xml:space="preserve"> tehnoloogiat.</w:t>
            </w:r>
          </w:p>
        </w:tc>
        <w:tc>
          <w:tcPr>
            <w:tcW w:w="7391" w:type="dxa"/>
          </w:tcPr>
          <w:p w14:paraId="7122B500" w14:textId="109DA3C4" w:rsidR="0037266F" w:rsidRDefault="00E81A30" w:rsidP="0037266F">
            <w:r w:rsidRPr="00A037A8">
              <w:rPr>
                <w:noProof/>
              </w:rPr>
              <w:drawing>
                <wp:anchor distT="0" distB="0" distL="114300" distR="114300" simplePos="0" relativeHeight="251658240" behindDoc="1" locked="0" layoutInCell="1" allowOverlap="1" wp14:anchorId="1EE58637" wp14:editId="793E1595">
                  <wp:simplePos x="0" y="0"/>
                  <wp:positionH relativeFrom="column">
                    <wp:posOffset>995680</wp:posOffset>
                  </wp:positionH>
                  <wp:positionV relativeFrom="paragraph">
                    <wp:posOffset>38302</wp:posOffset>
                  </wp:positionV>
                  <wp:extent cx="2408981" cy="1143000"/>
                  <wp:effectExtent l="0" t="0" r="0" b="0"/>
                  <wp:wrapNone/>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8981" cy="1143000"/>
                          </a:xfrm>
                          <a:prstGeom prst="rect">
                            <a:avLst/>
                          </a:prstGeom>
                        </pic:spPr>
                      </pic:pic>
                    </a:graphicData>
                  </a:graphic>
                  <wp14:sizeRelH relativeFrom="margin">
                    <wp14:pctWidth>0</wp14:pctWidth>
                  </wp14:sizeRelH>
                  <wp14:sizeRelV relativeFrom="margin">
                    <wp14:pctHeight>0</wp14:pctHeight>
                  </wp14:sizeRelV>
                </wp:anchor>
              </w:drawing>
            </w:r>
            <w:r w:rsidRPr="002136CA">
              <w:rPr>
                <w:noProof/>
              </w:rPr>
              <w:drawing>
                <wp:anchor distT="0" distB="0" distL="114300" distR="114300" simplePos="0" relativeHeight="251659264" behindDoc="0" locked="0" layoutInCell="1" allowOverlap="1" wp14:anchorId="2FB6C685" wp14:editId="024F694C">
                  <wp:simplePos x="0" y="0"/>
                  <wp:positionH relativeFrom="column">
                    <wp:posOffset>569595</wp:posOffset>
                  </wp:positionH>
                  <wp:positionV relativeFrom="paragraph">
                    <wp:posOffset>1238250</wp:posOffset>
                  </wp:positionV>
                  <wp:extent cx="3531104" cy="1675765"/>
                  <wp:effectExtent l="0" t="0" r="0" b="635"/>
                  <wp:wrapNone/>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1104" cy="1675765"/>
                          </a:xfrm>
                          <a:prstGeom prst="rect">
                            <a:avLst/>
                          </a:prstGeom>
                        </pic:spPr>
                      </pic:pic>
                    </a:graphicData>
                  </a:graphic>
                  <wp14:sizeRelH relativeFrom="margin">
                    <wp14:pctWidth>0</wp14:pctWidth>
                  </wp14:sizeRelH>
                  <wp14:sizeRelV relativeFrom="margin">
                    <wp14:pctHeight>0</wp14:pctHeight>
                  </wp14:sizeRelV>
                </wp:anchor>
              </w:drawing>
            </w:r>
            <w:r w:rsidRPr="00055C15">
              <w:rPr>
                <w:noProof/>
              </w:rPr>
              <w:drawing>
                <wp:anchor distT="0" distB="0" distL="114300" distR="114300" simplePos="0" relativeHeight="251661312" behindDoc="0" locked="0" layoutInCell="1" allowOverlap="1" wp14:anchorId="425F5FB4" wp14:editId="411DE3A5">
                  <wp:simplePos x="0" y="0"/>
                  <wp:positionH relativeFrom="column">
                    <wp:posOffset>2617809</wp:posOffset>
                  </wp:positionH>
                  <wp:positionV relativeFrom="paragraph">
                    <wp:posOffset>3133725</wp:posOffset>
                  </wp:positionV>
                  <wp:extent cx="1938316" cy="919871"/>
                  <wp:effectExtent l="0" t="0" r="5080" b="0"/>
                  <wp:wrapNone/>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5802" cy="928170"/>
                          </a:xfrm>
                          <a:prstGeom prst="rect">
                            <a:avLst/>
                          </a:prstGeom>
                        </pic:spPr>
                      </pic:pic>
                    </a:graphicData>
                  </a:graphic>
                  <wp14:sizeRelH relativeFrom="margin">
                    <wp14:pctWidth>0</wp14:pctWidth>
                  </wp14:sizeRelH>
                  <wp14:sizeRelV relativeFrom="margin">
                    <wp14:pctHeight>0</wp14:pctHeight>
                  </wp14:sizeRelV>
                </wp:anchor>
              </w:drawing>
            </w:r>
            <w:r w:rsidRPr="00540682">
              <w:rPr>
                <w:noProof/>
              </w:rPr>
              <w:drawing>
                <wp:anchor distT="0" distB="0" distL="114300" distR="114300" simplePos="0" relativeHeight="251665408" behindDoc="0" locked="0" layoutInCell="1" allowOverlap="1" wp14:anchorId="512EBE54" wp14:editId="72E6F454">
                  <wp:simplePos x="0" y="0"/>
                  <wp:positionH relativeFrom="column">
                    <wp:posOffset>2490470</wp:posOffset>
                  </wp:positionH>
                  <wp:positionV relativeFrom="paragraph">
                    <wp:posOffset>2964180</wp:posOffset>
                  </wp:positionV>
                  <wp:extent cx="331694" cy="352425"/>
                  <wp:effectExtent l="0" t="0" r="0" b="0"/>
                  <wp:wrapNone/>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694" cy="352425"/>
                          </a:xfrm>
                          <a:prstGeom prst="rect">
                            <a:avLst/>
                          </a:prstGeom>
                        </pic:spPr>
                      </pic:pic>
                    </a:graphicData>
                  </a:graphic>
                  <wp14:sizeRelH relativeFrom="margin">
                    <wp14:pctWidth>0</wp14:pctWidth>
                  </wp14:sizeRelH>
                  <wp14:sizeRelV relativeFrom="margin">
                    <wp14:pctHeight>0</wp14:pctHeight>
                  </wp14:sizeRelV>
                </wp:anchor>
              </w:drawing>
            </w:r>
            <w:r w:rsidRPr="00055C15">
              <w:rPr>
                <w:noProof/>
              </w:rPr>
              <w:drawing>
                <wp:anchor distT="0" distB="0" distL="114300" distR="114300" simplePos="0" relativeHeight="251660288" behindDoc="0" locked="0" layoutInCell="1" allowOverlap="1" wp14:anchorId="67F1E685" wp14:editId="7788B108">
                  <wp:simplePos x="0" y="0"/>
                  <wp:positionH relativeFrom="column">
                    <wp:posOffset>255270</wp:posOffset>
                  </wp:positionH>
                  <wp:positionV relativeFrom="paragraph">
                    <wp:posOffset>2962275</wp:posOffset>
                  </wp:positionV>
                  <wp:extent cx="2237214" cy="1061720"/>
                  <wp:effectExtent l="0" t="0" r="0" b="5080"/>
                  <wp:wrapNone/>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7214" cy="1061720"/>
                          </a:xfrm>
                          <a:prstGeom prst="rect">
                            <a:avLst/>
                          </a:prstGeom>
                        </pic:spPr>
                      </pic:pic>
                    </a:graphicData>
                  </a:graphic>
                  <wp14:sizeRelH relativeFrom="margin">
                    <wp14:pctWidth>0</wp14:pctWidth>
                  </wp14:sizeRelH>
                  <wp14:sizeRelV relativeFrom="margin">
                    <wp14:pctHeight>0</wp14:pctHeight>
                  </wp14:sizeRelV>
                </wp:anchor>
              </w:drawing>
            </w:r>
            <w:r w:rsidRPr="009C25FC">
              <w:rPr>
                <w:noProof/>
              </w:rPr>
              <w:drawing>
                <wp:anchor distT="0" distB="0" distL="114300" distR="114300" simplePos="0" relativeHeight="251669504" behindDoc="1" locked="0" layoutInCell="1" allowOverlap="1" wp14:anchorId="68245111" wp14:editId="5AC88C18">
                  <wp:simplePos x="0" y="0"/>
                  <wp:positionH relativeFrom="column">
                    <wp:posOffset>-5080</wp:posOffset>
                  </wp:positionH>
                  <wp:positionV relativeFrom="paragraph">
                    <wp:posOffset>2884170</wp:posOffset>
                  </wp:positionV>
                  <wp:extent cx="283845" cy="266700"/>
                  <wp:effectExtent l="0" t="0" r="1905" b="0"/>
                  <wp:wrapNone/>
                  <wp:docPr id="14"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845" cy="266700"/>
                          </a:xfrm>
                          <a:prstGeom prst="rect">
                            <a:avLst/>
                          </a:prstGeom>
                        </pic:spPr>
                      </pic:pic>
                    </a:graphicData>
                  </a:graphic>
                  <wp14:sizeRelV relativeFrom="margin">
                    <wp14:pctHeight>0</wp14:pctHeight>
                  </wp14:sizeRelV>
                </wp:anchor>
              </w:drawing>
            </w:r>
            <w:r w:rsidRPr="00540682">
              <w:rPr>
                <w:noProof/>
              </w:rPr>
              <w:drawing>
                <wp:anchor distT="0" distB="0" distL="114300" distR="114300" simplePos="0" relativeHeight="251664384" behindDoc="1" locked="0" layoutInCell="1" allowOverlap="1" wp14:anchorId="64E06B1E" wp14:editId="03A3E30C">
                  <wp:simplePos x="0" y="0"/>
                  <wp:positionH relativeFrom="column">
                    <wp:posOffset>-62230</wp:posOffset>
                  </wp:positionH>
                  <wp:positionV relativeFrom="paragraph">
                    <wp:posOffset>1132205</wp:posOffset>
                  </wp:positionV>
                  <wp:extent cx="264795" cy="304800"/>
                  <wp:effectExtent l="0" t="0" r="1905" b="0"/>
                  <wp:wrapNone/>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795" cy="304800"/>
                          </a:xfrm>
                          <a:prstGeom prst="rect">
                            <a:avLst/>
                          </a:prstGeom>
                        </pic:spPr>
                      </pic:pic>
                    </a:graphicData>
                  </a:graphic>
                </wp:anchor>
              </w:drawing>
            </w:r>
            <w:r w:rsidR="00540682" w:rsidRPr="00540682">
              <w:rPr>
                <w:noProof/>
              </w:rPr>
              <w:drawing>
                <wp:anchor distT="0" distB="0" distL="114300" distR="114300" simplePos="0" relativeHeight="251663360" behindDoc="1" locked="0" layoutInCell="1" allowOverlap="1" wp14:anchorId="55B0CC92" wp14:editId="1260292D">
                  <wp:simplePos x="0" y="0"/>
                  <wp:positionH relativeFrom="column">
                    <wp:posOffset>-26670</wp:posOffset>
                  </wp:positionH>
                  <wp:positionV relativeFrom="paragraph">
                    <wp:posOffset>-10795</wp:posOffset>
                  </wp:positionV>
                  <wp:extent cx="211649" cy="219075"/>
                  <wp:effectExtent l="0" t="0" r="0" b="0"/>
                  <wp:wrapNone/>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649" cy="219075"/>
                          </a:xfrm>
                          <a:prstGeom prst="rect">
                            <a:avLst/>
                          </a:prstGeom>
                        </pic:spPr>
                      </pic:pic>
                    </a:graphicData>
                  </a:graphic>
                  <wp14:sizeRelH relativeFrom="margin">
                    <wp14:pctWidth>0</wp14:pctWidth>
                  </wp14:sizeRelH>
                  <wp14:sizeRelV relativeFrom="margin">
                    <wp14:pctHeight>0</wp14:pctHeight>
                  </wp14:sizeRelV>
                </wp:anchor>
              </w:drawing>
            </w:r>
          </w:p>
        </w:tc>
      </w:tr>
    </w:tbl>
    <w:p w14:paraId="562382BB" w14:textId="2B5B301A" w:rsidR="0037266F" w:rsidRDefault="0037266F" w:rsidP="0037266F"/>
    <w:tbl>
      <w:tblPr>
        <w:tblStyle w:val="Kontuurtabel"/>
        <w:tblW w:w="9858" w:type="dxa"/>
        <w:tblLook w:val="04A0" w:firstRow="1" w:lastRow="0" w:firstColumn="1" w:lastColumn="0" w:noHBand="0" w:noVBand="1"/>
      </w:tblPr>
      <w:tblGrid>
        <w:gridCol w:w="3306"/>
        <w:gridCol w:w="6552"/>
      </w:tblGrid>
      <w:tr w:rsidR="00540682" w14:paraId="76D53907" w14:textId="77777777" w:rsidTr="004A7E8C">
        <w:trPr>
          <w:trHeight w:val="3320"/>
        </w:trPr>
        <w:tc>
          <w:tcPr>
            <w:tcW w:w="3306" w:type="dxa"/>
          </w:tcPr>
          <w:p w14:paraId="0CDF9D4E" w14:textId="77777777" w:rsidR="00540682" w:rsidRDefault="00540682" w:rsidP="004A7E8C">
            <w:pPr>
              <w:pStyle w:val="Pealkiri3"/>
              <w:outlineLvl w:val="2"/>
            </w:pPr>
            <w:r>
              <w:lastRenderedPageBreak/>
              <w:t>TRIIPKOODILUGEJA</w:t>
            </w:r>
          </w:p>
          <w:p w14:paraId="60956AC3" w14:textId="2E9555B0" w:rsidR="00540682" w:rsidRPr="00540682" w:rsidRDefault="00540682" w:rsidP="00540682">
            <w:pPr>
              <w:rPr>
                <w:sz w:val="24"/>
                <w:szCs w:val="24"/>
              </w:rPr>
            </w:pPr>
            <w:r w:rsidRPr="00540682">
              <w:rPr>
                <w:sz w:val="24"/>
                <w:szCs w:val="24"/>
              </w:rPr>
              <w:t xml:space="preserve">Triipkoodilugeja on vajalik selleks, et mänguvahendit tagasi tuues saaksid </w:t>
            </w:r>
            <w:proofErr w:type="spellStart"/>
            <w:r w:rsidRPr="00540682">
              <w:rPr>
                <w:sz w:val="24"/>
                <w:szCs w:val="24"/>
              </w:rPr>
              <w:t>skäneerida</w:t>
            </w:r>
            <w:proofErr w:type="spellEnd"/>
            <w:r w:rsidRPr="00540682">
              <w:rPr>
                <w:sz w:val="24"/>
                <w:szCs w:val="24"/>
              </w:rPr>
              <w:t xml:space="preserve"> triipkoodi, et masin saaks aru</w:t>
            </w:r>
            <w:r w:rsidR="007726F1">
              <w:rPr>
                <w:sz w:val="24"/>
                <w:szCs w:val="24"/>
              </w:rPr>
              <w:t>,</w:t>
            </w:r>
            <w:r w:rsidRPr="00540682">
              <w:rPr>
                <w:sz w:val="24"/>
                <w:szCs w:val="24"/>
              </w:rPr>
              <w:t xml:space="preserve"> mis vahendiga on tegu ning kuhu see tuleb panna. Masin kasutab </w:t>
            </w:r>
            <w:proofErr w:type="spellStart"/>
            <w:r w:rsidRPr="00540682">
              <w:rPr>
                <w:sz w:val="24"/>
                <w:szCs w:val="24"/>
              </w:rPr>
              <w:t>Datalogic</w:t>
            </w:r>
            <w:proofErr w:type="spellEnd"/>
            <w:r w:rsidRPr="00540682">
              <w:rPr>
                <w:sz w:val="24"/>
                <w:szCs w:val="24"/>
              </w:rPr>
              <w:t xml:space="preserve"> </w:t>
            </w:r>
            <w:proofErr w:type="spellStart"/>
            <w:r w:rsidRPr="00540682">
              <w:rPr>
                <w:sz w:val="24"/>
                <w:szCs w:val="24"/>
              </w:rPr>
              <w:t>Magellan</w:t>
            </w:r>
            <w:proofErr w:type="spellEnd"/>
            <w:r w:rsidRPr="00540682">
              <w:rPr>
                <w:sz w:val="24"/>
                <w:szCs w:val="24"/>
              </w:rPr>
              <w:t xml:space="preserve"> 3200VSi skännerit</w:t>
            </w:r>
            <w:r w:rsidR="007726F1">
              <w:rPr>
                <w:sz w:val="24"/>
                <w:szCs w:val="24"/>
              </w:rPr>
              <w:t>.</w:t>
            </w:r>
          </w:p>
        </w:tc>
        <w:tc>
          <w:tcPr>
            <w:tcW w:w="6552" w:type="dxa"/>
          </w:tcPr>
          <w:p w14:paraId="0ACB6BB0" w14:textId="41A45C96" w:rsidR="00A22388" w:rsidRDefault="00A22388" w:rsidP="009C73E8">
            <w:pPr>
              <w:jc w:val="center"/>
              <w:rPr>
                <w:noProof/>
              </w:rPr>
            </w:pPr>
            <w:r>
              <w:rPr>
                <w:noProof/>
              </w:rPr>
              <w:drawing>
                <wp:inline distT="0" distB="0" distL="0" distR="0" wp14:anchorId="51424EDE" wp14:editId="59279F8D">
                  <wp:extent cx="1749924" cy="1857375"/>
                  <wp:effectExtent l="0" t="0" r="3175" b="0"/>
                  <wp:docPr id="12" name="Pilt 12" descr="DATALOGIC Magellan 3200VSi - Frog.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LOGIC Magellan 3200VSi - Frog.e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430" t="17915" r="19870" b="22964"/>
                          <a:stretch/>
                        </pic:blipFill>
                        <pic:spPr bwMode="auto">
                          <a:xfrm>
                            <a:off x="0" y="0"/>
                            <a:ext cx="1768244" cy="1876820"/>
                          </a:xfrm>
                          <a:prstGeom prst="rect">
                            <a:avLst/>
                          </a:prstGeom>
                          <a:noFill/>
                          <a:ln>
                            <a:noFill/>
                          </a:ln>
                          <a:extLst>
                            <a:ext uri="{53640926-AAD7-44D8-BBD7-CCE9431645EC}">
                              <a14:shadowObscured xmlns:a14="http://schemas.microsoft.com/office/drawing/2010/main"/>
                            </a:ext>
                          </a:extLst>
                        </pic:spPr>
                      </pic:pic>
                    </a:graphicData>
                  </a:graphic>
                </wp:inline>
              </w:drawing>
            </w:r>
          </w:p>
          <w:p w14:paraId="5F2DB067" w14:textId="390556A5" w:rsidR="00540682" w:rsidRPr="00A22388" w:rsidRDefault="00A22388" w:rsidP="007726F1">
            <w:pPr>
              <w:jc w:val="right"/>
              <w:rPr>
                <w:i/>
                <w:iCs/>
              </w:rPr>
            </w:pPr>
            <w:r>
              <w:rPr>
                <w:i/>
                <w:iCs/>
              </w:rPr>
              <w:t>Foto: datalogic.com</w:t>
            </w:r>
          </w:p>
        </w:tc>
      </w:tr>
      <w:tr w:rsidR="00540682" w14:paraId="7C96D939" w14:textId="77777777" w:rsidTr="004A7E8C">
        <w:trPr>
          <w:trHeight w:val="2960"/>
        </w:trPr>
        <w:tc>
          <w:tcPr>
            <w:tcW w:w="3306" w:type="dxa"/>
          </w:tcPr>
          <w:p w14:paraId="6BDEAFF2" w14:textId="77777777" w:rsidR="00540682" w:rsidRDefault="000323D9" w:rsidP="004A7E8C">
            <w:pPr>
              <w:pStyle w:val="Pealkiri3"/>
              <w:outlineLvl w:val="2"/>
            </w:pPr>
            <w:r>
              <w:t>KAAL</w:t>
            </w:r>
          </w:p>
          <w:p w14:paraId="6CF9CB09" w14:textId="2A424F7B" w:rsidR="000323D9" w:rsidRPr="000323D9" w:rsidRDefault="000323D9" w:rsidP="000323D9">
            <w:pPr>
              <w:rPr>
                <w:sz w:val="24"/>
                <w:szCs w:val="24"/>
              </w:rPr>
            </w:pPr>
            <w:r w:rsidRPr="000323D9">
              <w:rPr>
                <w:sz w:val="24"/>
                <w:szCs w:val="24"/>
              </w:rPr>
              <w:t>Kaal on vahenditagastuskapi sees, et kontrollida eseme kaalu. See töötab samal tööpõhimõttel nagu iseteeninduskassade kaalud mis kontrollivad, kas tootel on õige kaal.</w:t>
            </w:r>
          </w:p>
        </w:tc>
        <w:tc>
          <w:tcPr>
            <w:tcW w:w="6552" w:type="dxa"/>
          </w:tcPr>
          <w:p w14:paraId="30CA532B" w14:textId="5CE56964" w:rsidR="00A22388" w:rsidRDefault="00A22388" w:rsidP="0037266F"/>
          <w:p w14:paraId="68091A2F" w14:textId="77777777" w:rsidR="00A22388" w:rsidRDefault="00A22388" w:rsidP="0037266F"/>
          <w:p w14:paraId="21DCCA90" w14:textId="3FDA2023" w:rsidR="00A22388" w:rsidRDefault="000323D9" w:rsidP="008237BB">
            <w:pPr>
              <w:jc w:val="center"/>
            </w:pPr>
            <w:r w:rsidRPr="000323D9">
              <w:rPr>
                <w:noProof/>
              </w:rPr>
              <w:drawing>
                <wp:inline distT="0" distB="0" distL="0" distR="0" wp14:anchorId="2CB68E9E" wp14:editId="6B705A83">
                  <wp:extent cx="1914525" cy="1244000"/>
                  <wp:effectExtent l="0" t="0" r="0" b="0"/>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938997" cy="1259901"/>
                          </a:xfrm>
                          <a:prstGeom prst="rect">
                            <a:avLst/>
                          </a:prstGeom>
                        </pic:spPr>
                      </pic:pic>
                    </a:graphicData>
                  </a:graphic>
                </wp:inline>
              </w:drawing>
            </w:r>
          </w:p>
          <w:p w14:paraId="45EEFE19" w14:textId="30BE3D48" w:rsidR="00A22388" w:rsidRPr="00A22388" w:rsidRDefault="00A22388" w:rsidP="007726F1">
            <w:pPr>
              <w:jc w:val="right"/>
              <w:rPr>
                <w:i/>
                <w:iCs/>
              </w:rPr>
            </w:pPr>
            <w:r>
              <w:rPr>
                <w:i/>
                <w:iCs/>
              </w:rPr>
              <w:t>Foto: Kaalud.ee</w:t>
            </w:r>
          </w:p>
        </w:tc>
      </w:tr>
      <w:tr w:rsidR="004A7E8C" w14:paraId="27104AFD" w14:textId="77777777" w:rsidTr="004A7E8C">
        <w:trPr>
          <w:trHeight w:val="4328"/>
        </w:trPr>
        <w:tc>
          <w:tcPr>
            <w:tcW w:w="3306" w:type="dxa"/>
          </w:tcPr>
          <w:p w14:paraId="5770266A" w14:textId="77777777" w:rsidR="004A7E8C" w:rsidRDefault="004A7E8C" w:rsidP="004A7E8C">
            <w:pPr>
              <w:pStyle w:val="Pealkiri3"/>
              <w:outlineLvl w:val="2"/>
            </w:pPr>
            <w:r>
              <w:t>VÄLJASTAMISE JA LADUSTAMISE MEHHANISM</w:t>
            </w:r>
          </w:p>
          <w:p w14:paraId="6FBA6748" w14:textId="047E893A" w:rsidR="004A7E8C" w:rsidRDefault="004A7E8C" w:rsidP="004A7E8C">
            <w:r>
              <w:t>Automaadi sees on silindrikujuline mitmest korrusest koosnev nö karussell. Iga korrus on ringikujuline ja ringid on omakorda jaotatu</w:t>
            </w:r>
            <w:r w:rsidRPr="00DF6EAC">
              <w:t>d sektoriteks. Silindri keskel on korruseid ühendav lift.</w:t>
            </w:r>
            <w:r>
              <w:t xml:space="preserve"> Mehhanismi tööpõhimõte sarnaneb pakirobotile: silindri keskel olev lift toimetab mänguvahendi õigele korrusele. Ja vastupidi: võtab õigelt korruselt õigest sektorist soovitud mänguvahendi.</w:t>
            </w:r>
          </w:p>
        </w:tc>
        <w:tc>
          <w:tcPr>
            <w:tcW w:w="6552" w:type="dxa"/>
          </w:tcPr>
          <w:p w14:paraId="029C98A0" w14:textId="77777777" w:rsidR="004A7E8C" w:rsidRDefault="004A7E8C" w:rsidP="004A7E8C">
            <w:pPr>
              <w:jc w:val="center"/>
              <w:rPr>
                <w:i/>
                <w:iCs/>
                <w:noProof/>
              </w:rPr>
            </w:pPr>
            <w:r>
              <w:rPr>
                <w:noProof/>
              </w:rPr>
              <w:drawing>
                <wp:inline distT="0" distB="0" distL="0" distR="0" wp14:anchorId="78DA676E" wp14:editId="6DBED601">
                  <wp:extent cx="1552575" cy="2574290"/>
                  <wp:effectExtent l="0" t="0" r="9525" b="0"/>
                  <wp:docPr id="16" name="Pilt 16" descr="Avaleht - Collec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aleht - Collect.Net"/>
                          <pic:cNvPicPr>
                            <a:picLocks noChangeAspect="1" noChangeArrowheads="1"/>
                          </pic:cNvPicPr>
                        </pic:nvPicPr>
                        <pic:blipFill rotWithShape="1">
                          <a:blip r:embed="rId20">
                            <a:extLst>
                              <a:ext uri="{28A0092B-C50C-407E-A947-70E740481C1C}">
                                <a14:useLocalDpi xmlns:a14="http://schemas.microsoft.com/office/drawing/2010/main" val="0"/>
                              </a:ext>
                            </a:extLst>
                          </a:blip>
                          <a:srcRect l="40157" r="19679"/>
                          <a:stretch/>
                        </pic:blipFill>
                        <pic:spPr bwMode="auto">
                          <a:xfrm>
                            <a:off x="0" y="0"/>
                            <a:ext cx="1552575" cy="2574290"/>
                          </a:xfrm>
                          <a:prstGeom prst="rect">
                            <a:avLst/>
                          </a:prstGeom>
                          <a:noFill/>
                          <a:ln>
                            <a:noFill/>
                          </a:ln>
                          <a:extLst>
                            <a:ext uri="{53640926-AAD7-44D8-BBD7-CCE9431645EC}">
                              <a14:shadowObscured xmlns:a14="http://schemas.microsoft.com/office/drawing/2010/main"/>
                            </a:ext>
                          </a:extLst>
                        </pic:spPr>
                      </pic:pic>
                    </a:graphicData>
                  </a:graphic>
                </wp:inline>
              </w:drawing>
            </w:r>
          </w:p>
          <w:p w14:paraId="4C97DBDC" w14:textId="77777777" w:rsidR="004A7E8C" w:rsidRPr="008237BB" w:rsidRDefault="004A7E8C" w:rsidP="004A7E8C">
            <w:pPr>
              <w:jc w:val="right"/>
              <w:rPr>
                <w:i/>
                <w:iCs/>
              </w:rPr>
            </w:pPr>
            <w:r>
              <w:rPr>
                <w:i/>
                <w:iCs/>
                <w:noProof/>
              </w:rPr>
              <w:t>Foto: Collect.net</w:t>
            </w:r>
          </w:p>
          <w:p w14:paraId="5D191A3C" w14:textId="77777777" w:rsidR="004A7E8C" w:rsidRDefault="004A7E8C" w:rsidP="0037266F"/>
        </w:tc>
      </w:tr>
      <w:tr w:rsidR="004A7E8C" w14:paraId="57034C2C" w14:textId="77777777" w:rsidTr="004A7E8C">
        <w:trPr>
          <w:trHeight w:val="2420"/>
        </w:trPr>
        <w:tc>
          <w:tcPr>
            <w:tcW w:w="3306" w:type="dxa"/>
          </w:tcPr>
          <w:p w14:paraId="1137EA20" w14:textId="77777777" w:rsidR="004A7E8C" w:rsidRDefault="004A7E8C" w:rsidP="004A7E8C">
            <w:pPr>
              <w:pStyle w:val="Pealkiri3"/>
              <w:outlineLvl w:val="2"/>
            </w:pPr>
            <w:r>
              <w:lastRenderedPageBreak/>
              <w:t>ADMINIKIIP</w:t>
            </w:r>
          </w:p>
          <w:p w14:paraId="186BF4E3" w14:textId="291D88E5" w:rsidR="004A7E8C" w:rsidRDefault="004A7E8C" w:rsidP="004A7E8C">
            <w:proofErr w:type="spellStart"/>
            <w:r>
              <w:t>Adminikiip</w:t>
            </w:r>
            <w:proofErr w:type="spellEnd"/>
            <w:r>
              <w:t xml:space="preserve"> on seejaoks, et korrapidaja saaks teavitatud laenutaja murest ja saaks tulla ja sellega kõik korda seada. Kui laenutaja vajutab ekraanil nuppu „Kutsu abi“, hakkab kiip vibreerima ja õpetaja tõttab appi.</w:t>
            </w:r>
          </w:p>
        </w:tc>
        <w:tc>
          <w:tcPr>
            <w:tcW w:w="6552" w:type="dxa"/>
          </w:tcPr>
          <w:p w14:paraId="1031E1EA" w14:textId="77777777" w:rsidR="004A7E8C" w:rsidRDefault="004A7E8C" w:rsidP="004A7E8C">
            <w:pPr>
              <w:jc w:val="center"/>
            </w:pPr>
            <w:r w:rsidRPr="009C25FC">
              <w:rPr>
                <w:noProof/>
              </w:rPr>
              <w:drawing>
                <wp:inline distT="0" distB="0" distL="0" distR="0" wp14:anchorId="1EEB2BF5" wp14:editId="13ABCDF7">
                  <wp:extent cx="733425" cy="1156327"/>
                  <wp:effectExtent l="0" t="0" r="0" b="6350"/>
                  <wp:docPr id="15"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6247" t="21562" b="9899"/>
                          <a:stretch/>
                        </pic:blipFill>
                        <pic:spPr bwMode="auto">
                          <a:xfrm flipH="1">
                            <a:off x="0" y="0"/>
                            <a:ext cx="738718" cy="1164672"/>
                          </a:xfrm>
                          <a:prstGeom prst="rect">
                            <a:avLst/>
                          </a:prstGeom>
                          <a:ln>
                            <a:noFill/>
                          </a:ln>
                          <a:extLst>
                            <a:ext uri="{53640926-AAD7-44D8-BBD7-CCE9431645EC}">
                              <a14:shadowObscured xmlns:a14="http://schemas.microsoft.com/office/drawing/2010/main"/>
                            </a:ext>
                          </a:extLst>
                        </pic:spPr>
                      </pic:pic>
                    </a:graphicData>
                  </a:graphic>
                </wp:inline>
              </w:drawing>
            </w:r>
          </w:p>
          <w:p w14:paraId="64B483BB" w14:textId="77777777" w:rsidR="004A7E8C" w:rsidRDefault="004A7E8C" w:rsidP="004A7E8C"/>
          <w:p w14:paraId="7C2E7FD6" w14:textId="77777777" w:rsidR="004A7E8C" w:rsidRPr="00A22388" w:rsidRDefault="004A7E8C" w:rsidP="004A7E8C">
            <w:pPr>
              <w:jc w:val="right"/>
              <w:rPr>
                <w:i/>
                <w:iCs/>
              </w:rPr>
            </w:pPr>
            <w:r>
              <w:rPr>
                <w:i/>
                <w:iCs/>
              </w:rPr>
              <w:t xml:space="preserve">Foto: </w:t>
            </w:r>
            <w:r w:rsidRPr="00A22388">
              <w:rPr>
                <w:i/>
                <w:iCs/>
              </w:rPr>
              <w:t>robolabor.ee</w:t>
            </w:r>
          </w:p>
          <w:p w14:paraId="009E6131" w14:textId="77777777" w:rsidR="004A7E8C" w:rsidRDefault="004A7E8C" w:rsidP="004A7E8C">
            <w:pPr>
              <w:jc w:val="center"/>
              <w:rPr>
                <w:noProof/>
              </w:rPr>
            </w:pPr>
          </w:p>
        </w:tc>
      </w:tr>
    </w:tbl>
    <w:p w14:paraId="32F914C3" w14:textId="4F7B20C1" w:rsidR="000323D9" w:rsidRDefault="000323D9" w:rsidP="0037266F"/>
    <w:p w14:paraId="7704F2F3" w14:textId="1B542C9A" w:rsidR="000323D9" w:rsidRDefault="000323D9"/>
    <w:sectPr w:rsidR="000323D9" w:rsidSect="009C73E8">
      <w:footerReference w:type="defaul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2E709B" w14:textId="77777777" w:rsidR="000046EC" w:rsidRDefault="000046EC" w:rsidP="00ED5C8B">
      <w:pPr>
        <w:spacing w:after="0" w:line="240" w:lineRule="auto"/>
      </w:pPr>
      <w:r>
        <w:separator/>
      </w:r>
    </w:p>
  </w:endnote>
  <w:endnote w:type="continuationSeparator" w:id="0">
    <w:p w14:paraId="33946DCB" w14:textId="77777777" w:rsidR="000046EC" w:rsidRDefault="000046EC" w:rsidP="00ED5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4304735"/>
      <w:docPartObj>
        <w:docPartGallery w:val="Page Numbers (Bottom of Page)"/>
        <w:docPartUnique/>
      </w:docPartObj>
    </w:sdtPr>
    <w:sdtEndPr/>
    <w:sdtContent>
      <w:p w14:paraId="58EFD4B4" w14:textId="716EA714" w:rsidR="009C73E8" w:rsidRDefault="009C73E8">
        <w:pPr>
          <w:pStyle w:val="Jalus"/>
          <w:jc w:val="right"/>
        </w:pPr>
        <w:r>
          <w:fldChar w:fldCharType="begin"/>
        </w:r>
        <w:r>
          <w:instrText>PAGE   \* MERGEFORMAT</w:instrText>
        </w:r>
        <w:r>
          <w:fldChar w:fldCharType="separate"/>
        </w:r>
        <w:r>
          <w:t>2</w:t>
        </w:r>
        <w:r>
          <w:fldChar w:fldCharType="end"/>
        </w:r>
      </w:p>
    </w:sdtContent>
  </w:sdt>
  <w:p w14:paraId="1690AE6B" w14:textId="77777777" w:rsidR="009C73E8" w:rsidRDefault="009C73E8">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3ADC54" w14:textId="77777777" w:rsidR="000046EC" w:rsidRDefault="000046EC" w:rsidP="00ED5C8B">
      <w:pPr>
        <w:spacing w:after="0" w:line="240" w:lineRule="auto"/>
      </w:pPr>
      <w:r>
        <w:separator/>
      </w:r>
    </w:p>
  </w:footnote>
  <w:footnote w:type="continuationSeparator" w:id="0">
    <w:p w14:paraId="09967D13" w14:textId="77777777" w:rsidR="000046EC" w:rsidRDefault="000046EC" w:rsidP="00ED5C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B3F35"/>
    <w:multiLevelType w:val="hybridMultilevel"/>
    <w:tmpl w:val="C5945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34AF9"/>
    <w:multiLevelType w:val="hybridMultilevel"/>
    <w:tmpl w:val="F914286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3A213D8F"/>
    <w:multiLevelType w:val="hybridMultilevel"/>
    <w:tmpl w:val="9F481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3175CE"/>
    <w:multiLevelType w:val="hybridMultilevel"/>
    <w:tmpl w:val="44E68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1964F6"/>
    <w:multiLevelType w:val="hybridMultilevel"/>
    <w:tmpl w:val="FDD21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2DC"/>
    <w:rsid w:val="000046EC"/>
    <w:rsid w:val="0001166C"/>
    <w:rsid w:val="000323D9"/>
    <w:rsid w:val="00036088"/>
    <w:rsid w:val="00055C15"/>
    <w:rsid w:val="00070048"/>
    <w:rsid w:val="000F066C"/>
    <w:rsid w:val="00107913"/>
    <w:rsid w:val="00160DD4"/>
    <w:rsid w:val="001672A0"/>
    <w:rsid w:val="00185F80"/>
    <w:rsid w:val="001B7860"/>
    <w:rsid w:val="002136CA"/>
    <w:rsid w:val="00337CC4"/>
    <w:rsid w:val="0037266F"/>
    <w:rsid w:val="003A5747"/>
    <w:rsid w:val="003F620F"/>
    <w:rsid w:val="004752DC"/>
    <w:rsid w:val="004A7E8C"/>
    <w:rsid w:val="00540682"/>
    <w:rsid w:val="0054692A"/>
    <w:rsid w:val="005F6B6A"/>
    <w:rsid w:val="00684F1D"/>
    <w:rsid w:val="0071601C"/>
    <w:rsid w:val="007726F1"/>
    <w:rsid w:val="007A1A9E"/>
    <w:rsid w:val="008237BB"/>
    <w:rsid w:val="009A56F0"/>
    <w:rsid w:val="009B32DF"/>
    <w:rsid w:val="009C25FC"/>
    <w:rsid w:val="009C73E8"/>
    <w:rsid w:val="00A037A8"/>
    <w:rsid w:val="00A22388"/>
    <w:rsid w:val="00A53816"/>
    <w:rsid w:val="00B25DBF"/>
    <w:rsid w:val="00B361F2"/>
    <w:rsid w:val="00C24335"/>
    <w:rsid w:val="00C730C9"/>
    <w:rsid w:val="00CD25D6"/>
    <w:rsid w:val="00CE229A"/>
    <w:rsid w:val="00D619BC"/>
    <w:rsid w:val="00D63B8B"/>
    <w:rsid w:val="00DF6EAC"/>
    <w:rsid w:val="00E2647C"/>
    <w:rsid w:val="00E81A30"/>
    <w:rsid w:val="00ED5C8B"/>
    <w:rsid w:val="00F311AB"/>
    <w:rsid w:val="00F32FCD"/>
    <w:rsid w:val="00FC2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2CBA69"/>
  <w15:chartTrackingRefBased/>
  <w15:docId w15:val="{0A8CFF4E-E4B5-4416-B7E1-3C071890E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Pr>
      <w:lang w:val="et-EE"/>
    </w:rPr>
  </w:style>
  <w:style w:type="paragraph" w:styleId="Pealkiri1">
    <w:name w:val="heading 1"/>
    <w:basedOn w:val="Normaallaad"/>
    <w:next w:val="Normaallaad"/>
    <w:link w:val="Pealkiri1Mrk"/>
    <w:uiPriority w:val="9"/>
    <w:qFormat/>
    <w:rsid w:val="004752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Pealkiri2">
    <w:name w:val="heading 2"/>
    <w:basedOn w:val="Normaallaad"/>
    <w:next w:val="Normaallaad"/>
    <w:link w:val="Pealkiri2Mrk"/>
    <w:uiPriority w:val="9"/>
    <w:unhideWhenUsed/>
    <w:qFormat/>
    <w:rsid w:val="004752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Pealkiri3">
    <w:name w:val="heading 3"/>
    <w:basedOn w:val="Normaallaad"/>
    <w:next w:val="Normaallaad"/>
    <w:link w:val="Pealkiri3Mrk"/>
    <w:uiPriority w:val="9"/>
    <w:unhideWhenUsed/>
    <w:qFormat/>
    <w:rsid w:val="004A7E8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ealkiri">
    <w:name w:val="Title"/>
    <w:basedOn w:val="Normaallaad"/>
    <w:next w:val="Normaallaad"/>
    <w:link w:val="PealkiriMrk"/>
    <w:uiPriority w:val="10"/>
    <w:qFormat/>
    <w:rsid w:val="004752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4752DC"/>
    <w:rPr>
      <w:rFonts w:asciiTheme="majorHAnsi" w:eastAsiaTheme="majorEastAsia" w:hAnsiTheme="majorHAnsi" w:cstheme="majorBidi"/>
      <w:spacing w:val="-10"/>
      <w:kern w:val="28"/>
      <w:sz w:val="56"/>
      <w:szCs w:val="56"/>
      <w:lang w:val="et-EE"/>
    </w:rPr>
  </w:style>
  <w:style w:type="paragraph" w:styleId="Alapealkiri">
    <w:name w:val="Subtitle"/>
    <w:basedOn w:val="Normaallaad"/>
    <w:next w:val="Normaallaad"/>
    <w:link w:val="AlapealkiriMrk"/>
    <w:uiPriority w:val="11"/>
    <w:qFormat/>
    <w:rsid w:val="004752DC"/>
    <w:pPr>
      <w:numPr>
        <w:ilvl w:val="1"/>
      </w:numPr>
    </w:pPr>
    <w:rPr>
      <w:rFonts w:eastAsiaTheme="minorEastAsia"/>
      <w:color w:val="5A5A5A" w:themeColor="text1" w:themeTint="A5"/>
      <w:spacing w:val="15"/>
    </w:rPr>
  </w:style>
  <w:style w:type="character" w:customStyle="1" w:styleId="AlapealkiriMrk">
    <w:name w:val="Alapealkiri Märk"/>
    <w:basedOn w:val="Liguvaikefont"/>
    <w:link w:val="Alapealkiri"/>
    <w:uiPriority w:val="11"/>
    <w:rsid w:val="004752DC"/>
    <w:rPr>
      <w:rFonts w:eastAsiaTheme="minorEastAsia"/>
      <w:color w:val="5A5A5A" w:themeColor="text1" w:themeTint="A5"/>
      <w:spacing w:val="15"/>
      <w:lang w:val="et-EE"/>
    </w:rPr>
  </w:style>
  <w:style w:type="character" w:customStyle="1" w:styleId="Pealkiri2Mrk">
    <w:name w:val="Pealkiri 2 Märk"/>
    <w:basedOn w:val="Liguvaikefont"/>
    <w:link w:val="Pealkiri2"/>
    <w:uiPriority w:val="9"/>
    <w:rsid w:val="004752DC"/>
    <w:rPr>
      <w:rFonts w:asciiTheme="majorHAnsi" w:eastAsiaTheme="majorEastAsia" w:hAnsiTheme="majorHAnsi" w:cstheme="majorBidi"/>
      <w:color w:val="2F5496" w:themeColor="accent1" w:themeShade="BF"/>
      <w:sz w:val="26"/>
      <w:szCs w:val="26"/>
      <w:lang w:val="et-EE"/>
    </w:rPr>
  </w:style>
  <w:style w:type="character" w:customStyle="1" w:styleId="Pealkiri1Mrk">
    <w:name w:val="Pealkiri 1 Märk"/>
    <w:basedOn w:val="Liguvaikefont"/>
    <w:link w:val="Pealkiri1"/>
    <w:uiPriority w:val="9"/>
    <w:rsid w:val="004752DC"/>
    <w:rPr>
      <w:rFonts w:asciiTheme="majorHAnsi" w:eastAsiaTheme="majorEastAsia" w:hAnsiTheme="majorHAnsi" w:cstheme="majorBidi"/>
      <w:color w:val="2F5496" w:themeColor="accent1" w:themeShade="BF"/>
      <w:sz w:val="32"/>
      <w:szCs w:val="32"/>
      <w:lang w:val="et-EE"/>
    </w:rPr>
  </w:style>
  <w:style w:type="paragraph" w:styleId="Pis">
    <w:name w:val="header"/>
    <w:basedOn w:val="Normaallaad"/>
    <w:link w:val="PisMrk"/>
    <w:uiPriority w:val="99"/>
    <w:unhideWhenUsed/>
    <w:rsid w:val="00ED5C8B"/>
    <w:pPr>
      <w:tabs>
        <w:tab w:val="center" w:pos="4680"/>
        <w:tab w:val="right" w:pos="9360"/>
      </w:tabs>
      <w:spacing w:after="0" w:line="240" w:lineRule="auto"/>
    </w:pPr>
  </w:style>
  <w:style w:type="character" w:customStyle="1" w:styleId="PisMrk">
    <w:name w:val="Päis Märk"/>
    <w:basedOn w:val="Liguvaikefont"/>
    <w:link w:val="Pis"/>
    <w:uiPriority w:val="99"/>
    <w:rsid w:val="00ED5C8B"/>
    <w:rPr>
      <w:lang w:val="et-EE"/>
    </w:rPr>
  </w:style>
  <w:style w:type="paragraph" w:styleId="Jalus">
    <w:name w:val="footer"/>
    <w:basedOn w:val="Normaallaad"/>
    <w:link w:val="JalusMrk"/>
    <w:uiPriority w:val="99"/>
    <w:unhideWhenUsed/>
    <w:rsid w:val="00ED5C8B"/>
    <w:pPr>
      <w:tabs>
        <w:tab w:val="center" w:pos="4680"/>
        <w:tab w:val="right" w:pos="9360"/>
      </w:tabs>
      <w:spacing w:after="0" w:line="240" w:lineRule="auto"/>
    </w:pPr>
  </w:style>
  <w:style w:type="character" w:customStyle="1" w:styleId="JalusMrk">
    <w:name w:val="Jalus Märk"/>
    <w:basedOn w:val="Liguvaikefont"/>
    <w:link w:val="Jalus"/>
    <w:uiPriority w:val="99"/>
    <w:rsid w:val="00ED5C8B"/>
    <w:rPr>
      <w:lang w:val="et-EE"/>
    </w:rPr>
  </w:style>
  <w:style w:type="table" w:styleId="Kontuurtabel">
    <w:name w:val="Table Grid"/>
    <w:basedOn w:val="Normaaltabel"/>
    <w:uiPriority w:val="39"/>
    <w:rsid w:val="00372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oendilik">
    <w:name w:val="List Paragraph"/>
    <w:basedOn w:val="Normaallaad"/>
    <w:uiPriority w:val="34"/>
    <w:qFormat/>
    <w:rsid w:val="001B7860"/>
    <w:pPr>
      <w:ind w:left="720"/>
      <w:contextualSpacing/>
    </w:pPr>
  </w:style>
  <w:style w:type="paragraph" w:styleId="Selgeltmrgatavtsitaat">
    <w:name w:val="Intense Quote"/>
    <w:basedOn w:val="Normaallaad"/>
    <w:next w:val="Normaallaad"/>
    <w:link w:val="SelgeltmrgatavtsitaatMrk"/>
    <w:uiPriority w:val="30"/>
    <w:qFormat/>
    <w:rsid w:val="00D63B8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elgeltmrgatavtsitaatMrk">
    <w:name w:val="Selgelt märgatav tsitaat Märk"/>
    <w:basedOn w:val="Liguvaikefont"/>
    <w:link w:val="Selgeltmrgatavtsitaat"/>
    <w:uiPriority w:val="30"/>
    <w:rsid w:val="00D63B8B"/>
    <w:rPr>
      <w:i/>
      <w:iCs/>
      <w:color w:val="4472C4" w:themeColor="accent1"/>
      <w:lang w:val="et-EE"/>
    </w:rPr>
  </w:style>
  <w:style w:type="character" w:styleId="Vaevumrgatavrhutus">
    <w:name w:val="Subtle Emphasis"/>
    <w:basedOn w:val="Liguvaikefont"/>
    <w:uiPriority w:val="19"/>
    <w:qFormat/>
    <w:rsid w:val="000F066C"/>
    <w:rPr>
      <w:i/>
      <w:iCs/>
      <w:color w:val="404040" w:themeColor="text1" w:themeTint="BF"/>
    </w:rPr>
  </w:style>
  <w:style w:type="character" w:styleId="Rhutus">
    <w:name w:val="Emphasis"/>
    <w:basedOn w:val="Liguvaikefont"/>
    <w:uiPriority w:val="20"/>
    <w:qFormat/>
    <w:rsid w:val="000F066C"/>
    <w:rPr>
      <w:i/>
      <w:iCs/>
    </w:rPr>
  </w:style>
  <w:style w:type="character" w:styleId="Selgeltmrgatavrhutus">
    <w:name w:val="Intense Emphasis"/>
    <w:basedOn w:val="Liguvaikefont"/>
    <w:uiPriority w:val="21"/>
    <w:qFormat/>
    <w:rsid w:val="000F066C"/>
    <w:rPr>
      <w:i/>
      <w:iCs/>
      <w:color w:val="4472C4" w:themeColor="accent1"/>
    </w:rPr>
  </w:style>
  <w:style w:type="character" w:styleId="Tugev">
    <w:name w:val="Strong"/>
    <w:basedOn w:val="Liguvaikefont"/>
    <w:uiPriority w:val="22"/>
    <w:qFormat/>
    <w:rsid w:val="000F066C"/>
    <w:rPr>
      <w:b/>
      <w:bCs/>
    </w:rPr>
  </w:style>
  <w:style w:type="paragraph" w:styleId="Vahedeta">
    <w:name w:val="No Spacing"/>
    <w:uiPriority w:val="1"/>
    <w:qFormat/>
    <w:rsid w:val="000F066C"/>
    <w:pPr>
      <w:spacing w:after="0" w:line="240" w:lineRule="auto"/>
    </w:pPr>
    <w:rPr>
      <w:lang w:val="et-EE"/>
    </w:rPr>
  </w:style>
  <w:style w:type="character" w:customStyle="1" w:styleId="Pealkiri3Mrk">
    <w:name w:val="Pealkiri 3 Märk"/>
    <w:basedOn w:val="Liguvaikefont"/>
    <w:link w:val="Pealkiri3"/>
    <w:uiPriority w:val="9"/>
    <w:rsid w:val="004A7E8C"/>
    <w:rPr>
      <w:rFonts w:asciiTheme="majorHAnsi" w:eastAsiaTheme="majorEastAsia" w:hAnsiTheme="majorHAnsi" w:cstheme="majorBidi"/>
      <w:color w:val="1F3763" w:themeColor="accent1" w:themeShade="7F"/>
      <w:sz w:val="24"/>
      <w:szCs w:val="24"/>
      <w:lang w:val="et-EE"/>
    </w:rPr>
  </w:style>
  <w:style w:type="paragraph" w:styleId="Jutumullitekst">
    <w:name w:val="Balloon Text"/>
    <w:basedOn w:val="Normaallaad"/>
    <w:link w:val="JutumullitekstMrk"/>
    <w:uiPriority w:val="99"/>
    <w:semiHidden/>
    <w:unhideWhenUsed/>
    <w:rsid w:val="009B32DF"/>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9B32DF"/>
    <w:rPr>
      <w:rFonts w:ascii="Segoe UI" w:hAnsi="Segoe UI" w:cs="Segoe UI"/>
      <w:sz w:val="18"/>
      <w:szCs w:val="18"/>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6731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F8311-1BF7-4B04-8237-44219D136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7</Pages>
  <Words>804</Words>
  <Characters>4586</Characters>
  <Application>Microsoft Office Word</Application>
  <DocSecurity>0</DocSecurity>
  <Lines>38</Lines>
  <Paragraphs>10</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Gandalf</dc:creator>
  <cp:keywords/>
  <dc:description/>
  <cp:lastModifiedBy>Gandalf</cp:lastModifiedBy>
  <cp:revision>9</cp:revision>
  <cp:lastPrinted>2020-10-13T16:03:00Z</cp:lastPrinted>
  <dcterms:created xsi:type="dcterms:W3CDTF">2020-10-05T15:34:00Z</dcterms:created>
  <dcterms:modified xsi:type="dcterms:W3CDTF">2020-10-14T16:28:00Z</dcterms:modified>
</cp:coreProperties>
</file>